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EA3A4" w14:textId="0DD2EDC2" w:rsidR="00BE45B8" w:rsidRDefault="00E72FE7" w:rsidP="00E72FE7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 xml:space="preserve">ТРЕБОВАНИЯ </w:t>
      </w: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br/>
        <w:t xml:space="preserve">К </w:t>
      </w:r>
      <w:r w:rsidR="00CE76FC" w:rsidRPr="00D34E0F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ОФОРМЛЕНИ</w:t>
      </w: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Ю</w:t>
      </w:r>
      <w:r w:rsidR="00CE76FC" w:rsidRPr="00D34E0F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 xml:space="preserve"> СТАТЕЙ </w:t>
      </w:r>
      <w:r w:rsidR="003B16A2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br/>
      </w:r>
    </w:p>
    <w:p w14:paraId="6D5504EE" w14:textId="77777777" w:rsidR="0068313F" w:rsidRDefault="0068313F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sdt>
      <w:sdtPr>
        <w:rPr>
          <w:rFonts w:ascii="Calibri" w:eastAsia="Calibri" w:hAnsi="Calibri" w:cs="Times New Roman"/>
          <w:b/>
          <w:bCs/>
          <w:noProof/>
          <w:color w:val="auto"/>
          <w:sz w:val="22"/>
          <w:szCs w:val="22"/>
          <w:lang w:eastAsia="en-US"/>
        </w:rPr>
        <w:id w:val="150478481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2AA96957" w14:textId="309B5A74" w:rsidR="0068313F" w:rsidRPr="00195878" w:rsidRDefault="0068313F" w:rsidP="00195878">
          <w:pPr>
            <w:pStyle w:val="aff4"/>
            <w:spacing w:before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08FA258D" w14:textId="153F2EEB" w:rsidR="00195878" w:rsidRPr="00195878" w:rsidRDefault="0068313F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 w:rsidRPr="00195878">
            <w:rPr>
              <w:sz w:val="28"/>
              <w:szCs w:val="28"/>
            </w:rPr>
            <w:fldChar w:fldCharType="begin"/>
          </w:r>
          <w:r w:rsidRPr="00195878">
            <w:rPr>
              <w:sz w:val="28"/>
              <w:szCs w:val="28"/>
            </w:rPr>
            <w:instrText xml:space="preserve"> TOC \o "1-3" \h \z \u </w:instrText>
          </w:r>
          <w:r w:rsidRPr="00195878">
            <w:rPr>
              <w:sz w:val="28"/>
              <w:szCs w:val="28"/>
            </w:rPr>
            <w:fldChar w:fldCharType="separate"/>
          </w:r>
          <w:hyperlink w:anchor="_Toc100822157" w:history="1">
            <w:r w:rsidR="00195878" w:rsidRPr="00195878">
              <w:rPr>
                <w:rStyle w:val="a4"/>
                <w:sz w:val="28"/>
                <w:szCs w:val="28"/>
              </w:rPr>
              <w:t>ОСНОВНЫЕ ТРЕБОВАНИЯ</w:t>
            </w:r>
            <w:r w:rsidR="00195878" w:rsidRPr="00195878">
              <w:rPr>
                <w:webHidden/>
                <w:sz w:val="28"/>
                <w:szCs w:val="28"/>
              </w:rPr>
              <w:tab/>
            </w:r>
            <w:r w:rsidR="00195878" w:rsidRPr="00195878">
              <w:rPr>
                <w:webHidden/>
                <w:sz w:val="28"/>
                <w:szCs w:val="28"/>
              </w:rPr>
              <w:fldChar w:fldCharType="begin"/>
            </w:r>
            <w:r w:rsidR="00195878" w:rsidRPr="00195878">
              <w:rPr>
                <w:webHidden/>
                <w:sz w:val="28"/>
                <w:szCs w:val="28"/>
              </w:rPr>
              <w:instrText xml:space="preserve"> PAGEREF _Toc100822157 \h </w:instrText>
            </w:r>
            <w:r w:rsidR="00195878" w:rsidRPr="00195878">
              <w:rPr>
                <w:webHidden/>
                <w:sz w:val="28"/>
                <w:szCs w:val="28"/>
              </w:rPr>
            </w:r>
            <w:r w:rsidR="00195878" w:rsidRPr="00195878">
              <w:rPr>
                <w:webHidden/>
                <w:sz w:val="28"/>
                <w:szCs w:val="28"/>
              </w:rPr>
              <w:fldChar w:fldCharType="separate"/>
            </w:r>
            <w:r w:rsidR="006D6F92">
              <w:rPr>
                <w:webHidden/>
                <w:sz w:val="28"/>
                <w:szCs w:val="28"/>
              </w:rPr>
              <w:t>2</w:t>
            </w:r>
            <w:r w:rsidR="00195878"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F7F36A2" w14:textId="0B4744D5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58" w:history="1">
            <w:r w:rsidRPr="00195878">
              <w:rPr>
                <w:rStyle w:val="a4"/>
                <w:sz w:val="28"/>
                <w:szCs w:val="28"/>
              </w:rPr>
              <w:t>1. ИНИЦИАЛЫ И АДРЕС</w:t>
            </w:r>
            <w:r w:rsidRPr="00195878">
              <w:rPr>
                <w:webHidden/>
                <w:sz w:val="28"/>
                <w:szCs w:val="28"/>
              </w:rPr>
              <w:tab/>
            </w:r>
            <w:r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_Toc100822158 \h </w:instrText>
            </w:r>
            <w:r w:rsidRPr="00195878">
              <w:rPr>
                <w:webHidden/>
                <w:sz w:val="28"/>
                <w:szCs w:val="28"/>
              </w:rPr>
            </w:r>
            <w:r w:rsidRPr="00195878">
              <w:rPr>
                <w:webHidden/>
                <w:sz w:val="28"/>
                <w:szCs w:val="28"/>
              </w:rPr>
              <w:fldChar w:fldCharType="separate"/>
            </w:r>
            <w:r w:rsidR="006D6F92">
              <w:rPr>
                <w:webHidden/>
                <w:sz w:val="28"/>
                <w:szCs w:val="28"/>
              </w:rPr>
              <w:t>3</w:t>
            </w:r>
            <w:r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E5FEFB1" w14:textId="4D41B5C4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59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ПРИМЕР ОФОРМЛЕНИЯ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_Toc100822159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7B4978" w14:textId="7486447E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0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НЕЗАВИСИМЫЙ ИССЛЕДОВАТЕЛЬ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_Toc100822160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BE5737" w14:textId="090BFDBF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61" w:history="1">
            <w:r w:rsidRPr="00195878">
              <w:rPr>
                <w:rStyle w:val="a4"/>
                <w:sz w:val="28"/>
                <w:szCs w:val="28"/>
              </w:rPr>
              <w:t>2.</w:t>
            </w:r>
            <w:r w:rsidRPr="00195878">
              <w:rPr>
                <w:rStyle w:val="a4"/>
                <w:sz w:val="28"/>
                <w:szCs w:val="28"/>
                <w:lang w:val="en-US"/>
              </w:rPr>
              <w:t> </w:t>
            </w:r>
            <w:r w:rsidRPr="00195878">
              <w:rPr>
                <w:rStyle w:val="a4"/>
                <w:sz w:val="28"/>
                <w:szCs w:val="28"/>
              </w:rPr>
              <w:t>АННОТАЦИЯ</w:t>
            </w:r>
            <w:r w:rsidRPr="00195878">
              <w:rPr>
                <w:webHidden/>
                <w:sz w:val="28"/>
                <w:szCs w:val="28"/>
              </w:rPr>
              <w:tab/>
            </w:r>
            <w:r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_Toc100822161 \h </w:instrText>
            </w:r>
            <w:r w:rsidRPr="00195878">
              <w:rPr>
                <w:webHidden/>
                <w:sz w:val="28"/>
                <w:szCs w:val="28"/>
              </w:rPr>
            </w:r>
            <w:r w:rsidRPr="00195878">
              <w:rPr>
                <w:webHidden/>
                <w:sz w:val="28"/>
                <w:szCs w:val="28"/>
              </w:rPr>
              <w:fldChar w:fldCharType="separate"/>
            </w:r>
            <w:r w:rsidR="006D6F92">
              <w:rPr>
                <w:webHidden/>
                <w:sz w:val="28"/>
                <w:szCs w:val="28"/>
              </w:rPr>
              <w:t>4</w:t>
            </w:r>
            <w:r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E248B8E" w14:textId="522503BE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2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СТРУКТУРА АННОТАЦИИ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_Toc100822162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0AB7BB" w14:textId="2A6C776A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3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КЛЮЧЕВЫЕ СЛОВА / </w:t>
            </w:r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  <w:lang w:val="en-US"/>
              </w:rPr>
              <w:t>KEYWORDS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_Toc100822163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375621" w14:textId="64A4E0EF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4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БЛАГОДАРНОСТИ / </w:t>
            </w:r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  <w:lang w:val="en-GB"/>
              </w:rPr>
              <w:t>ACKNOWLEDGMENTS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_Toc100822164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EFF79E" w14:textId="15709B96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5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*РАЗДЕЛ «НАУЧНАЯ ЖИЗНЬ»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_Toc100822165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FB5B1C" w14:textId="4D717CE7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66" w:history="1">
            <w:r w:rsidRPr="00195878">
              <w:rPr>
                <w:rStyle w:val="a4"/>
                <w:sz w:val="28"/>
                <w:szCs w:val="28"/>
                <w:lang w:val="en-US"/>
              </w:rPr>
              <w:t>3</w:t>
            </w:r>
            <w:r w:rsidRPr="00195878">
              <w:rPr>
                <w:rStyle w:val="a4"/>
                <w:sz w:val="28"/>
                <w:szCs w:val="28"/>
              </w:rPr>
              <w:t>.</w:t>
            </w:r>
            <w:r w:rsidRPr="00195878">
              <w:rPr>
                <w:rStyle w:val="a4"/>
                <w:sz w:val="28"/>
                <w:szCs w:val="28"/>
                <w:lang w:val="en-US"/>
              </w:rPr>
              <w:t> </w:t>
            </w:r>
            <w:r w:rsidRPr="00195878">
              <w:rPr>
                <w:rStyle w:val="a4"/>
                <w:sz w:val="28"/>
                <w:szCs w:val="28"/>
              </w:rPr>
              <w:t>ТЕКСТ СТАТЬИ. ФОРМАТИРОВАНИЕ</w:t>
            </w:r>
            <w:r w:rsidRPr="00195878">
              <w:rPr>
                <w:webHidden/>
                <w:sz w:val="28"/>
                <w:szCs w:val="28"/>
              </w:rPr>
              <w:tab/>
            </w:r>
            <w:r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_Toc100822166 \h </w:instrText>
            </w:r>
            <w:r w:rsidRPr="00195878">
              <w:rPr>
                <w:webHidden/>
                <w:sz w:val="28"/>
                <w:szCs w:val="28"/>
              </w:rPr>
            </w:r>
            <w:r w:rsidRPr="00195878">
              <w:rPr>
                <w:webHidden/>
                <w:sz w:val="28"/>
                <w:szCs w:val="28"/>
              </w:rPr>
              <w:fldChar w:fldCharType="separate"/>
            </w:r>
            <w:r w:rsidR="006D6F92">
              <w:rPr>
                <w:webHidden/>
                <w:sz w:val="28"/>
                <w:szCs w:val="28"/>
              </w:rPr>
              <w:t>6</w:t>
            </w:r>
            <w:r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BE344F9" w14:textId="2184BD7A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7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СТРУКТУРА СТАТЬИ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_Toc100822167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D9CB6B" w14:textId="67BCBABD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8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ФОРМАТИРОВАНИЕ ОСНОВНОГО ТЕКСТА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_Toc100822168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5D7BDE" w14:textId="25C67309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69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ОФОРМЛЕНИЕ ТАБЛИЦЫ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_Toc100822169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65F618" w14:textId="7E47521B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0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ОФОРМЛЕНИЕ РИСУНКА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_Toc100822170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9F0011" w14:textId="73D4FFBB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71" w:history="1">
            <w:r w:rsidRPr="00195878">
              <w:rPr>
                <w:rStyle w:val="a4"/>
                <w:sz w:val="28"/>
                <w:szCs w:val="28"/>
              </w:rPr>
              <w:t>4. ЛИТЕРАТУРА</w:t>
            </w:r>
            <w:r w:rsidRPr="00195878">
              <w:rPr>
                <w:webHidden/>
                <w:sz w:val="28"/>
                <w:szCs w:val="28"/>
              </w:rPr>
              <w:tab/>
            </w:r>
            <w:r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_Toc100822171 \h </w:instrText>
            </w:r>
            <w:r w:rsidRPr="00195878">
              <w:rPr>
                <w:webHidden/>
                <w:sz w:val="28"/>
                <w:szCs w:val="28"/>
              </w:rPr>
            </w:r>
            <w:r w:rsidRPr="00195878">
              <w:rPr>
                <w:webHidden/>
                <w:sz w:val="28"/>
                <w:szCs w:val="28"/>
              </w:rPr>
              <w:fldChar w:fldCharType="separate"/>
            </w:r>
            <w:r w:rsidR="006D6F92">
              <w:rPr>
                <w:webHidden/>
                <w:sz w:val="28"/>
                <w:szCs w:val="28"/>
              </w:rPr>
              <w:t>10</w:t>
            </w:r>
            <w:r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1BD23DB5" w14:textId="0103B092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2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ССЫЛКИ НА ЛИТЕРАТУРУ В ТЕКСТЕ СТАТЬИ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_Toc100822172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95FEB3" w14:textId="6C5B3AB0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3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ЛИТЕРАТУРА: ОФОМЛЕНИЕ ИСТОЧНИКОВ В СПИСКЕ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_Toc100822173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5910D6" w14:textId="7F1D5BE0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4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ПРИМЕРЫ ОФОРМЛЕНИЯ РАЗЛИЧНЫХ ВИДОВ ИСТОЧНИКОВ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_Toc100822174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7CCAB" w14:textId="43AF97F0" w:rsidR="00195878" w:rsidRPr="00195878" w:rsidRDefault="00195878" w:rsidP="0019587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>
            <w:rPr>
              <w:rStyle w:val="a4"/>
              <w:sz w:val="28"/>
              <w:szCs w:val="28"/>
            </w:rPr>
            <w:br/>
          </w:r>
          <w:hyperlink w:anchor="_Toc100822175" w:history="1">
            <w:r w:rsidRPr="00195878">
              <w:rPr>
                <w:rStyle w:val="a4"/>
                <w:sz w:val="28"/>
                <w:szCs w:val="28"/>
              </w:rPr>
              <w:t>5.</w:t>
            </w:r>
            <w:r w:rsidRPr="00195878">
              <w:rPr>
                <w:rStyle w:val="a4"/>
                <w:i/>
                <w:sz w:val="28"/>
                <w:szCs w:val="28"/>
              </w:rPr>
              <w:t> </w:t>
            </w:r>
            <w:r w:rsidRPr="00195878">
              <w:rPr>
                <w:rStyle w:val="a4"/>
                <w:sz w:val="28"/>
                <w:szCs w:val="28"/>
              </w:rPr>
              <w:t>ИНФОРМАЦИЯ ОБ АВТОРАХ</w:t>
            </w:r>
            <w:r w:rsidRPr="00195878">
              <w:rPr>
                <w:webHidden/>
                <w:sz w:val="28"/>
                <w:szCs w:val="28"/>
              </w:rPr>
              <w:tab/>
            </w:r>
            <w:r w:rsidRPr="00195878">
              <w:rPr>
                <w:webHidden/>
                <w:sz w:val="28"/>
                <w:szCs w:val="28"/>
              </w:rPr>
              <w:fldChar w:fldCharType="begin"/>
            </w:r>
            <w:r w:rsidRPr="00195878">
              <w:rPr>
                <w:webHidden/>
                <w:sz w:val="28"/>
                <w:szCs w:val="28"/>
              </w:rPr>
              <w:instrText xml:space="preserve"> PAGEREF _Toc100822175 \h </w:instrText>
            </w:r>
            <w:r w:rsidRPr="00195878">
              <w:rPr>
                <w:webHidden/>
                <w:sz w:val="28"/>
                <w:szCs w:val="28"/>
              </w:rPr>
            </w:r>
            <w:r w:rsidRPr="00195878">
              <w:rPr>
                <w:webHidden/>
                <w:sz w:val="28"/>
                <w:szCs w:val="28"/>
              </w:rPr>
              <w:fldChar w:fldCharType="separate"/>
            </w:r>
            <w:r w:rsidR="006D6F92">
              <w:rPr>
                <w:webHidden/>
                <w:sz w:val="28"/>
                <w:szCs w:val="28"/>
              </w:rPr>
              <w:t>13</w:t>
            </w:r>
            <w:r w:rsidRPr="00195878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2A37764" w14:textId="2BD1F296" w:rsidR="00195878" w:rsidRPr="00195878" w:rsidRDefault="00195878" w:rsidP="00195878">
          <w:pPr>
            <w:pStyle w:val="24"/>
            <w:tabs>
              <w:tab w:val="right" w:leader="dot" w:pos="9060"/>
            </w:tabs>
            <w:spacing w:after="0"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0822176" w:history="1">
            <w:r w:rsidRPr="00195878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ПРИМЕР ОФОРМЛЕНИЯ ИНФОРМАЦИИ ОБ АВТОРЕ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_Toc100822176 \h </w:instrTex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D6F9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195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3AECB9" w14:textId="45A75D9E" w:rsidR="0068313F" w:rsidRDefault="00195878" w:rsidP="00AC7CDA">
          <w:pPr>
            <w:pStyle w:val="16"/>
          </w:pPr>
          <w:r>
            <w:rPr>
              <w:rStyle w:val="a4"/>
              <w:sz w:val="28"/>
              <w:szCs w:val="28"/>
            </w:rPr>
            <w:br/>
          </w:r>
          <w:r w:rsidR="0068313F" w:rsidRPr="00195878">
            <w:rPr>
              <w:b w:val="0"/>
              <w:bCs w:val="0"/>
              <w:sz w:val="28"/>
              <w:szCs w:val="28"/>
            </w:rPr>
            <w:fldChar w:fldCharType="end"/>
          </w:r>
        </w:p>
      </w:sdtContent>
    </w:sdt>
    <w:p w14:paraId="54FEBD87" w14:textId="4BB9C320" w:rsidR="0068313F" w:rsidRDefault="0068313F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307F8FB9" w14:textId="28B971AB" w:rsidR="0068313F" w:rsidRDefault="0068313F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br w:type="page"/>
      </w:r>
    </w:p>
    <w:p w14:paraId="7EB39D34" w14:textId="6A33A54B" w:rsidR="00BE45B8" w:rsidRDefault="00BE45B8" w:rsidP="008E65A7">
      <w:pPr>
        <w:pStyle w:val="1"/>
      </w:pPr>
      <w:bookmarkStart w:id="0" w:name="_Toc100822157"/>
      <w:r>
        <w:lastRenderedPageBreak/>
        <w:t>ОСНОВНЫЕ ТРЕБОВАНИЯ</w:t>
      </w:r>
      <w:bookmarkEnd w:id="0"/>
    </w:p>
    <w:p w14:paraId="04E75695" w14:textId="744BC813" w:rsidR="00BE45B8" w:rsidRDefault="00BE45B8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4769CE" w14:textId="77777777" w:rsidR="00250FEE" w:rsidRDefault="00250FEE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09F59A" w14:textId="301CB104" w:rsidR="0067745B" w:rsidRDefault="0030438D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Объём.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FEE" w:rsidRPr="00250FEE">
        <w:rPr>
          <w:rFonts w:ascii="Times New Roman" w:eastAsia="Times New Roman" w:hAnsi="Times New Roman"/>
          <w:sz w:val="28"/>
          <w:szCs w:val="28"/>
          <w:lang w:eastAsia="ru-RU"/>
        </w:rPr>
        <w:t>Минимальный объём статьи – 10</w:t>
      </w:r>
      <w:r w:rsidR="00250FE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50FEE" w:rsidRPr="00250FEE">
        <w:rPr>
          <w:rFonts w:ascii="Times New Roman" w:eastAsia="Times New Roman" w:hAnsi="Times New Roman"/>
          <w:sz w:val="28"/>
          <w:szCs w:val="28"/>
          <w:lang w:eastAsia="ru-RU"/>
        </w:rPr>
        <w:t>страниц</w:t>
      </w:r>
      <w:r w:rsidR="00250F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аннотаци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 не 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превышать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>тыс. печатных знаков с пробелами.</w:t>
      </w:r>
    </w:p>
    <w:p w14:paraId="302C6ED8" w14:textId="33A525C4" w:rsidR="003C4298" w:rsidRDefault="003C4298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B54A23" w14:textId="276C6FCE" w:rsidR="003C4298" w:rsidRDefault="0030438D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Форматирование. </w:t>
      </w:r>
      <w:r w:rsidR="003C4298">
        <w:rPr>
          <w:rFonts w:ascii="Times New Roman" w:eastAsia="Times New Roman" w:hAnsi="Times New Roman"/>
          <w:sz w:val="28"/>
          <w:szCs w:val="28"/>
          <w:lang w:eastAsia="ru-RU"/>
        </w:rPr>
        <w:t>Далее подробно представлены требования к оформлению.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16A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представлен </w:t>
      </w:r>
      <w:r w:rsidR="003B16A2" w:rsidRPr="003B16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3C4298" w:rsidRPr="003B16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бразец оформления</w:t>
      </w:r>
      <w:r w:rsidR="003C42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статьи. Пожалуйста, </w:t>
      </w:r>
      <w:r w:rsidR="003C4298" w:rsidRPr="00FB44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используйте его при форматировании работ</w:t>
      </w:r>
      <w:r w:rsidR="003C42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C21292" w14:textId="4A1370D2" w:rsidR="003B16A2" w:rsidRDefault="003B16A2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D5253" w14:textId="7B3A63CF" w:rsidR="00F4739F" w:rsidRDefault="0030438D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Список литературы.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 xml:space="preserve">В списке литературы должно быть не менее </w:t>
      </w:r>
      <w:r w:rsidR="00E72FE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более </w:t>
      </w:r>
      <w:r w:rsidR="00197E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B21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произведений: научных статей и/или монографий разных авторов на русском и/или иностранном языках. Из них произведений, изданных за последние пять лет, </w:t>
      </w:r>
      <w:r w:rsidRPr="00F473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менее трети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DFFFA9F" w14:textId="5FB0C458" w:rsidR="00F4739F" w:rsidRPr="00F4739F" w:rsidRDefault="00F4739F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Самоцитирование должно составлять </w:t>
      </w:r>
      <w:r w:rsidRPr="00F473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более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15% от списка литературы.</w:t>
      </w:r>
    </w:p>
    <w:p w14:paraId="3C6D0A65" w14:textId="011C0802" w:rsidR="003B16A2" w:rsidRDefault="003B16A2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литературы на английском языке </w:t>
      </w:r>
      <w:r w:rsidR="0030438D">
        <w:rPr>
          <w:rFonts w:ascii="Times New Roman" w:eastAsia="Times New Roman" w:hAnsi="Times New Roman"/>
          <w:sz w:val="28"/>
          <w:szCs w:val="28"/>
          <w:lang w:eastAsia="ru-RU"/>
        </w:rPr>
        <w:t xml:space="preserve">(перевод источников)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авторам готовить </w:t>
      </w:r>
      <w:r w:rsidRPr="00304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нужно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Он будет сделан техническими редакторами.</w:t>
      </w:r>
    </w:p>
    <w:p w14:paraId="28698CD0" w14:textId="77777777" w:rsidR="00250FEE" w:rsidRDefault="00250FEE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2052A7" w14:textId="77777777" w:rsidR="00BE45B8" w:rsidRDefault="00BE45B8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194554E1" w14:textId="39F13EC9" w:rsidR="00BE45B8" w:rsidRDefault="00BE45B8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br w:type="page"/>
      </w:r>
    </w:p>
    <w:p w14:paraId="7654BEB2" w14:textId="3677BB9F" w:rsidR="00CE76FC" w:rsidRPr="001D1535" w:rsidRDefault="00CE76FC" w:rsidP="008E65A7">
      <w:pPr>
        <w:pStyle w:val="1"/>
      </w:pPr>
      <w:bookmarkStart w:id="1" w:name="_Toc100822158"/>
      <w:r w:rsidRPr="001D1535">
        <w:lastRenderedPageBreak/>
        <w:t>1. ИНИЦИАЛЫ И АДРЕС</w:t>
      </w:r>
      <w:bookmarkEnd w:id="1"/>
    </w:p>
    <w:p w14:paraId="0D6BFB3D" w14:textId="643EBF90" w:rsidR="00CE76FC" w:rsidRDefault="00CE76FC" w:rsidP="005D7604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5647EFCC" w14:textId="77777777" w:rsidR="0021457D" w:rsidRPr="00CE76FC" w:rsidRDefault="0021457D" w:rsidP="005D7604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2"/>
      </w:tblGrid>
      <w:tr w:rsidR="0071744E" w:rsidRPr="003A248F" w14:paraId="0BC419A9" w14:textId="77777777" w:rsidTr="00CF624E">
        <w:tc>
          <w:tcPr>
            <w:tcW w:w="2499" w:type="pct"/>
            <w:shd w:val="clear" w:color="auto" w:fill="8DB3E2" w:themeFill="text2" w:themeFillTint="66"/>
          </w:tcPr>
          <w:p w14:paraId="6226FDB6" w14:textId="77777777" w:rsidR="0071744E" w:rsidRPr="00FB6523" w:rsidRDefault="0071744E" w:rsidP="00CE7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  <w:r w:rsidRPr="00FB652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  <w:t>На русском языке</w:t>
            </w:r>
          </w:p>
        </w:tc>
        <w:tc>
          <w:tcPr>
            <w:tcW w:w="2501" w:type="pct"/>
            <w:shd w:val="clear" w:color="auto" w:fill="8DB3E2" w:themeFill="text2" w:themeFillTint="66"/>
          </w:tcPr>
          <w:p w14:paraId="0CE0164C" w14:textId="77777777" w:rsidR="0071744E" w:rsidRPr="00FB6523" w:rsidRDefault="0071744E" w:rsidP="00CE7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  <w:r w:rsidRPr="00FB652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  <w:t>На английском языке</w:t>
            </w:r>
          </w:p>
        </w:tc>
      </w:tr>
      <w:tr w:rsidR="0071744E" w:rsidRPr="003A248F" w14:paraId="09F0A86A" w14:textId="77777777" w:rsidTr="00745153">
        <w:tc>
          <w:tcPr>
            <w:tcW w:w="2499" w:type="pct"/>
            <w:shd w:val="clear" w:color="auto" w:fill="auto"/>
          </w:tcPr>
          <w:p w14:paraId="7D1916C6" w14:textId="77777777" w:rsidR="0071744E" w:rsidRPr="00CE76FC" w:rsidRDefault="0071744E" w:rsidP="00CE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76F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Фамилия и инициалы автора</w:t>
            </w:r>
          </w:p>
          <w:p w14:paraId="468B947A" w14:textId="77777777" w:rsidR="0071744E" w:rsidRPr="00CE76FC" w:rsidRDefault="0071744E" w:rsidP="00CE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Название организации</w:t>
            </w:r>
          </w:p>
          <w:p w14:paraId="71FE70E8" w14:textId="7399805C" w:rsidR="0071744E" w:rsidRPr="00CE76FC" w:rsidRDefault="005636FA" w:rsidP="00922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индекс, </w:t>
            </w:r>
            <w:r w:rsid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регион, г</w:t>
            </w: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ород, </w:t>
            </w:r>
            <w:r w:rsid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у</w:t>
            </w: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лица, </w:t>
            </w:r>
            <w:r w:rsid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д</w:t>
            </w: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ом,</w:t>
            </w:r>
            <w:r w:rsidR="0071744E"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с</w:t>
            </w:r>
            <w:r w:rsidR="0071744E"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трана </w:t>
            </w:r>
          </w:p>
        </w:tc>
        <w:tc>
          <w:tcPr>
            <w:tcW w:w="2501" w:type="pct"/>
            <w:shd w:val="clear" w:color="auto" w:fill="auto"/>
          </w:tcPr>
          <w:p w14:paraId="493E6798" w14:textId="77777777" w:rsidR="0071744E" w:rsidRPr="00CE76FC" w:rsidRDefault="0071744E" w:rsidP="00CE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CE76F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Инициал имени и фамилия</w:t>
            </w:r>
          </w:p>
          <w:p w14:paraId="7A192109" w14:textId="77777777" w:rsidR="0071744E" w:rsidRPr="00CE76FC" w:rsidRDefault="0071744E" w:rsidP="00CE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 w:rsidRPr="00CE76FC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Название организации</w:t>
            </w:r>
          </w:p>
          <w:p w14:paraId="189AE930" w14:textId="46F657F7" w:rsidR="0071744E" w:rsidRPr="00CE76FC" w:rsidRDefault="00922C27" w:rsidP="00922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улица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 </w:t>
            </w:r>
            <w:r w:rsidRP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дом, город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 </w:t>
            </w:r>
            <w:r w:rsidRPr="00922C2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 xml:space="preserve">индекс, регион,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страна</w:t>
            </w:r>
          </w:p>
        </w:tc>
      </w:tr>
    </w:tbl>
    <w:p w14:paraId="7079930B" w14:textId="62DE3D42" w:rsidR="000A2EE6" w:rsidRDefault="000A2EE6" w:rsidP="00922C27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14:paraId="02E1064A" w14:textId="46FC60A5" w:rsidR="00922C27" w:rsidRDefault="00922C27" w:rsidP="00922C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На английском а</w:t>
      </w:r>
      <w:r w:rsidRPr="00922C2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дрес 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даётся </w:t>
      </w:r>
      <w:r w:rsidRPr="00922C2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именно с такими знаками препинания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, н</w:t>
      </w:r>
      <w:r w:rsidRPr="00922C2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азвание и сама территориальная единица приводятся в транслитерации.</w:t>
      </w:r>
    </w:p>
    <w:p w14:paraId="5946CE0D" w14:textId="2331FE57" w:rsidR="00922C27" w:rsidRDefault="00922C27" w:rsidP="00922C27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14:paraId="76A7C7EE" w14:textId="773837E5" w:rsidR="00922C27" w:rsidRPr="0021457D" w:rsidRDefault="00922C27" w:rsidP="0021457D">
      <w:pPr>
        <w:pStyle w:val="2"/>
      </w:pPr>
      <w:bookmarkStart w:id="2" w:name="_Toc100822159"/>
      <w:r w:rsidRPr="0021457D">
        <w:t>ПРИМЕР</w:t>
      </w:r>
      <w:r w:rsidR="0021457D" w:rsidRPr="0021457D">
        <w:t xml:space="preserve"> ОФОРМЛЕНИЯ</w:t>
      </w:r>
      <w:bookmarkEnd w:id="2"/>
    </w:p>
    <w:p w14:paraId="10626E33" w14:textId="7C9BF53E" w:rsidR="00922C27" w:rsidRDefault="00922C27" w:rsidP="00922C27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14:paraId="037E53C2" w14:textId="77777777" w:rsidR="00922C27" w:rsidRPr="00CF624E" w:rsidRDefault="00922C27" w:rsidP="00922C27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</w:p>
    <w:p w14:paraId="69167666" w14:textId="205FDDBE" w:rsidR="00922C27" w:rsidRPr="00CF624E" w:rsidRDefault="00922C27" w:rsidP="00922C27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Московский государственный областной университет</w:t>
      </w:r>
    </w:p>
    <w:p w14:paraId="1DC92815" w14:textId="77777777" w:rsidR="00922C27" w:rsidRDefault="00922C27" w:rsidP="00922C27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141014, Московская область, г. Мытищи, ул. Веры Волошиной, д. 24, Российская Федерация</w:t>
      </w:r>
    </w:p>
    <w:p w14:paraId="252F0DB5" w14:textId="48C1B366" w:rsidR="00E478BC" w:rsidRPr="00E478BC" w:rsidRDefault="00E478BC" w:rsidP="00922C27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bookmarkStart w:id="3" w:name="_Hlk185326444"/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e-mail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: …..; 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ORCID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…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при наличии)</w:t>
      </w:r>
    </w:p>
    <w:bookmarkEnd w:id="3"/>
    <w:p w14:paraId="0FE87A95" w14:textId="006A9CE6" w:rsidR="00922C27" w:rsidRPr="00CF624E" w:rsidRDefault="00922C27" w:rsidP="00922C27">
      <w:pPr>
        <w:spacing w:after="0" w:line="240" w:lineRule="auto"/>
        <w:rPr>
          <w:rFonts w:ascii="Times New Roman" w:eastAsia="Times New Roman" w:hAnsi="Times New Roman"/>
          <w:b/>
          <w:iCs/>
          <w:color w:val="365F91" w:themeColor="accent1" w:themeShade="BF"/>
          <w:sz w:val="28"/>
          <w:lang w:eastAsia="ru-RU"/>
        </w:rPr>
      </w:pPr>
    </w:p>
    <w:p w14:paraId="6AA3A65C" w14:textId="77777777" w:rsidR="00922C27" w:rsidRPr="00CF624E" w:rsidRDefault="00922C27" w:rsidP="00922C27">
      <w:pPr>
        <w:spacing w:after="0" w:line="240" w:lineRule="auto"/>
        <w:jc w:val="both"/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Surname</w:t>
      </w:r>
    </w:p>
    <w:p w14:paraId="60F287C6" w14:textId="77777777" w:rsidR="00922C27" w:rsidRPr="00CF624E" w:rsidRDefault="00922C27" w:rsidP="00922C27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Moscow Region State University</w:t>
      </w:r>
    </w:p>
    <w:p w14:paraId="534F9603" w14:textId="3D7C5310" w:rsidR="00922C27" w:rsidRDefault="00922C27" w:rsidP="00922C27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ul. Very Voloshinoi 24, Mytishchi 141014, Moscow Region, Russian Federation</w:t>
      </w:r>
    </w:p>
    <w:p w14:paraId="540FD8B0" w14:textId="77777777" w:rsidR="00E478BC" w:rsidRPr="00E478BC" w:rsidRDefault="00E478BC" w:rsidP="00E478BC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e-mail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: …..; 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ORCID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…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при наличии)</w:t>
      </w:r>
    </w:p>
    <w:p w14:paraId="54D39534" w14:textId="77777777" w:rsidR="00E478BC" w:rsidRPr="00E478BC" w:rsidRDefault="00E478BC" w:rsidP="00922C27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14:paraId="658B5DA8" w14:textId="2E94F5DC" w:rsidR="00CF624E" w:rsidRDefault="00CF624E" w:rsidP="00922C27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</w:pPr>
    </w:p>
    <w:p w14:paraId="23A8CE1E" w14:textId="193D82C1" w:rsidR="00CF624E" w:rsidRDefault="00CF624E" w:rsidP="00922C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Если Вы работаете в филиале вуза, оформление следующее:</w:t>
      </w:r>
    </w:p>
    <w:p w14:paraId="67CDD4A4" w14:textId="5E639010" w:rsidR="00CF624E" w:rsidRDefault="00CF624E" w:rsidP="00922C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14:paraId="40F8C62B" w14:textId="77777777" w:rsidR="00CF624E" w:rsidRPr="00CF624E" w:rsidRDefault="00CF624E" w:rsidP="00CF624E">
      <w:pPr>
        <w:pStyle w:val="12"/>
        <w:spacing w:line="240" w:lineRule="auto"/>
        <w:rPr>
          <w:rFonts w:ascii="Times New Roman" w:hAnsi="Times New Roman" w:cs="Times New Roman"/>
          <w:iCs w:val="0"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 w:cs="Times New Roman"/>
          <w:iCs w:val="0"/>
          <w:color w:val="365F91" w:themeColor="accent1" w:themeShade="BF"/>
          <w:sz w:val="24"/>
          <w:szCs w:val="24"/>
        </w:rPr>
        <w:t>Московский государственный технический университет имени Н. Э. Баумана, Калужский филиал</w:t>
      </w:r>
    </w:p>
    <w:p w14:paraId="22D72DA0" w14:textId="77777777" w:rsidR="00CF624E" w:rsidRPr="00CF624E" w:rsidRDefault="00CF624E" w:rsidP="00CF624E">
      <w:pPr>
        <w:spacing w:after="0" w:line="240" w:lineRule="auto"/>
        <w:rPr>
          <w:rFonts w:ascii="Times New Roman" w:hAnsi="Times New Roman"/>
          <w:i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i/>
          <w:color w:val="365F91" w:themeColor="accent1" w:themeShade="BF"/>
          <w:sz w:val="24"/>
          <w:szCs w:val="24"/>
        </w:rPr>
        <w:t>248000, г. Калуга, ул. Баженова, д. 2, Российская Федерация</w:t>
      </w:r>
    </w:p>
    <w:p w14:paraId="7EF8A7E2" w14:textId="77777777" w:rsidR="00E478BC" w:rsidRPr="00E478BC" w:rsidRDefault="00E478BC" w:rsidP="00E478BC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e-mail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: …..; 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ORCID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…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при наличии)</w:t>
      </w:r>
    </w:p>
    <w:p w14:paraId="1E593FD5" w14:textId="5E82EC77" w:rsidR="00922C27" w:rsidRPr="00CF624E" w:rsidRDefault="00922C27" w:rsidP="00922C27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14:paraId="2BCA24D4" w14:textId="13649275" w:rsidR="00181E4D" w:rsidRDefault="00181E4D" w:rsidP="0021457D">
      <w:pPr>
        <w:pStyle w:val="2"/>
      </w:pPr>
      <w:bookmarkStart w:id="4" w:name="_Toc100822160"/>
      <w:r>
        <w:t>НЕЗАВИСИМЫЙ ИССЛЕДОВАТЕЛЬ</w:t>
      </w:r>
      <w:bookmarkEnd w:id="4"/>
    </w:p>
    <w:p w14:paraId="59F57CC0" w14:textId="77777777" w:rsidR="00181E4D" w:rsidRDefault="00181E4D" w:rsidP="00FB6523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14:paraId="55124840" w14:textId="435D9DD4" w:rsidR="00FB6523" w:rsidRDefault="00FB6523" w:rsidP="00FB652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5D7604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Если </w:t>
      </w:r>
      <w:r w:rsidR="00CF624E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Вы</w:t>
      </w:r>
      <w:r w:rsidRPr="005D7604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не прикрепл</w:t>
      </w:r>
      <w:r w:rsidR="00CF624E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</w:t>
      </w:r>
      <w:r w:rsidRPr="005D7604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н</w:t>
      </w:r>
      <w:r w:rsidR="00CF624E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ы</w:t>
      </w:r>
      <w:r w:rsidRPr="005D7604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к вузу, т.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 е</w:t>
      </w:r>
      <w:r w:rsidRPr="005D7604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н</w:t>
      </w:r>
      <w:r w:rsidRPr="005D7604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 работает</w:t>
      </w:r>
      <w:r w:rsidR="00CF624E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</w:t>
      </w:r>
      <w:r w:rsidRPr="005D7604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в нём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, оформл</w:t>
      </w:r>
      <w:r w:rsidR="00CF624E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ение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следующ</w:t>
      </w:r>
      <w:r w:rsidR="00CF624E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ее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:</w:t>
      </w:r>
    </w:p>
    <w:p w14:paraId="68F01E88" w14:textId="77777777" w:rsidR="00FB6523" w:rsidRPr="00CF624E" w:rsidRDefault="00FB6523" w:rsidP="00FB6523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</w:p>
    <w:p w14:paraId="66CD6016" w14:textId="3B866354" w:rsidR="00FB6523" w:rsidRPr="00CF624E" w:rsidRDefault="00FB6523" w:rsidP="00FB6523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</w:p>
    <w:p w14:paraId="09C3E90C" w14:textId="61D8CEB6" w:rsidR="00FB6523" w:rsidRDefault="00FB6523" w:rsidP="00FB6523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</w:pPr>
      <w:r w:rsidRPr="00CF624E"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  <w:t>Независимый исследователь, г. Город</w:t>
      </w:r>
      <w:r w:rsidR="00CF624E"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  <w:t>, Российская Федерация</w:t>
      </w:r>
    </w:p>
    <w:p w14:paraId="439D9177" w14:textId="77777777" w:rsidR="00E478BC" w:rsidRPr="00E478BC" w:rsidRDefault="00E478BC" w:rsidP="00E478BC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e-mail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: …..; 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ORCID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…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при наличии)</w:t>
      </w:r>
    </w:p>
    <w:p w14:paraId="4C8273B4" w14:textId="77777777" w:rsidR="00E478BC" w:rsidRPr="00CF624E" w:rsidRDefault="00E478BC" w:rsidP="00FB6523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</w:pPr>
    </w:p>
    <w:p w14:paraId="24381EA8" w14:textId="762C6333" w:rsidR="005D7604" w:rsidRPr="00CF624E" w:rsidRDefault="005D7604" w:rsidP="00FB6523">
      <w:pPr>
        <w:spacing w:after="0" w:line="240" w:lineRule="auto"/>
        <w:rPr>
          <w:rFonts w:ascii="Times New Roman" w:eastAsia="Times New Roman" w:hAnsi="Times New Roman"/>
          <w:b/>
          <w:iCs/>
          <w:color w:val="365F91" w:themeColor="accent1" w:themeShade="BF"/>
          <w:sz w:val="24"/>
          <w:szCs w:val="24"/>
          <w:lang w:eastAsia="ru-RU"/>
        </w:rPr>
      </w:pPr>
    </w:p>
    <w:p w14:paraId="0BF449A7" w14:textId="77777777" w:rsidR="00FB6523" w:rsidRPr="00CF624E" w:rsidRDefault="00FB6523" w:rsidP="00FB6523">
      <w:pPr>
        <w:spacing w:after="0" w:line="240" w:lineRule="auto"/>
        <w:jc w:val="both"/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</w:pP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N. Surname</w:t>
      </w:r>
    </w:p>
    <w:p w14:paraId="35BA43DD" w14:textId="5CC64D03" w:rsidR="00FB6523" w:rsidRDefault="00FB6523" w:rsidP="00FB6523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An Independent researcher, City</w:t>
      </w:r>
      <w:r w:rsidR="00CF624E" w:rsidRPr="002F3160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, </w:t>
      </w:r>
      <w:r w:rsid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Russian Federation</w:t>
      </w:r>
    </w:p>
    <w:p w14:paraId="297FAF08" w14:textId="77777777" w:rsidR="00E478BC" w:rsidRPr="00E478BC" w:rsidRDefault="00E478BC" w:rsidP="00E478BC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</w:t>
      </w:r>
      <w:r w:rsidRPr="00E478B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-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: …..; 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ORCID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…</w:t>
      </w:r>
      <w:r w:rsidRPr="00E478B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при наличии)</w:t>
      </w:r>
    </w:p>
    <w:p w14:paraId="1A46CEFE" w14:textId="77777777" w:rsidR="00E478BC" w:rsidRPr="00E478BC" w:rsidRDefault="00E478BC" w:rsidP="00FB6523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</w:p>
    <w:p w14:paraId="1FE692AA" w14:textId="377286C3" w:rsidR="00FB6523" w:rsidRPr="00E478BC" w:rsidRDefault="00FB6523" w:rsidP="00FB6523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14:paraId="030AF11B" w14:textId="3E8558F6" w:rsidR="00E13CC5" w:rsidRPr="009B6212" w:rsidRDefault="00CE76FC" w:rsidP="008E65A7">
      <w:pPr>
        <w:pStyle w:val="1"/>
      </w:pPr>
      <w:bookmarkStart w:id="5" w:name="_Toc100822161"/>
      <w:r w:rsidRPr="009B6212">
        <w:lastRenderedPageBreak/>
        <w:t>2.</w:t>
      </w:r>
      <w:r w:rsidRPr="00FB6523">
        <w:rPr>
          <w:lang w:val="en-US"/>
        </w:rPr>
        <w:t> </w:t>
      </w:r>
      <w:r w:rsidR="00675264" w:rsidRPr="00CE76FC">
        <w:t>АННОТАЦИЯ</w:t>
      </w:r>
      <w:bookmarkEnd w:id="5"/>
    </w:p>
    <w:p w14:paraId="53A07059" w14:textId="693F6D27" w:rsidR="00CE76FC" w:rsidRDefault="00CE76FC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14B5BB8" w14:textId="77777777" w:rsidR="0021457D" w:rsidRPr="009B6212" w:rsidRDefault="0021457D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8C9C25B" w14:textId="0347817E" w:rsidR="0021457D" w:rsidRDefault="0021457D" w:rsidP="0021457D">
      <w:pPr>
        <w:pStyle w:val="2"/>
      </w:pPr>
      <w:bookmarkStart w:id="6" w:name="_Toc100822162"/>
      <w:r>
        <w:t>СТРУКТУРА АННОТАЦИИ</w:t>
      </w:r>
      <w:bookmarkEnd w:id="6"/>
    </w:p>
    <w:p w14:paraId="07FCA835" w14:textId="77777777" w:rsidR="0021457D" w:rsidRDefault="0021457D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5D03FB2" w14:textId="0F31E3CB" w:rsidR="000A2EE6" w:rsidRDefault="00E239AF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6FC">
        <w:rPr>
          <w:rFonts w:ascii="Times New Roman" w:hAnsi="Times New Roman"/>
          <w:sz w:val="28"/>
          <w:szCs w:val="28"/>
        </w:rPr>
        <w:t xml:space="preserve">В аннотации </w:t>
      </w:r>
      <w:r w:rsidRPr="00CE76FC">
        <w:rPr>
          <w:rFonts w:ascii="Times New Roman" w:hAnsi="Times New Roman"/>
          <w:sz w:val="28"/>
          <w:szCs w:val="28"/>
          <w:u w:val="single"/>
        </w:rPr>
        <w:t>не допускается</w:t>
      </w:r>
      <w:r w:rsidRPr="00CE76FC">
        <w:rPr>
          <w:rFonts w:ascii="Times New Roman" w:hAnsi="Times New Roman"/>
          <w:sz w:val="28"/>
          <w:szCs w:val="28"/>
        </w:rPr>
        <w:t xml:space="preserve"> </w:t>
      </w:r>
      <w:r w:rsidR="007C52AC" w:rsidRPr="00CE76FC">
        <w:rPr>
          <w:rFonts w:ascii="Times New Roman" w:hAnsi="Times New Roman"/>
          <w:sz w:val="28"/>
          <w:szCs w:val="28"/>
        </w:rPr>
        <w:t xml:space="preserve">широкое </w:t>
      </w:r>
      <w:r w:rsidRPr="00CE76FC">
        <w:rPr>
          <w:rFonts w:ascii="Times New Roman" w:hAnsi="Times New Roman"/>
          <w:sz w:val="28"/>
          <w:szCs w:val="28"/>
        </w:rPr>
        <w:t>привлечение дополнительной информации (биографические данные, историческая справка, отступления, рассуждения и т.</w:t>
      </w:r>
      <w:r w:rsidR="0002786B" w:rsidRPr="00CE76FC">
        <w:rPr>
          <w:rFonts w:ascii="Times New Roman" w:hAnsi="Times New Roman"/>
          <w:sz w:val="28"/>
          <w:szCs w:val="28"/>
        </w:rPr>
        <w:t> </w:t>
      </w:r>
      <w:r w:rsidRPr="00CE76FC">
        <w:rPr>
          <w:rFonts w:ascii="Times New Roman" w:hAnsi="Times New Roman"/>
          <w:sz w:val="28"/>
          <w:szCs w:val="28"/>
        </w:rPr>
        <w:t>д.). В тексте аннотации используются простые предложения, излож</w:t>
      </w:r>
      <w:r w:rsidR="000A2EE6" w:rsidRPr="00CE76FC">
        <w:rPr>
          <w:rFonts w:ascii="Times New Roman" w:hAnsi="Times New Roman"/>
          <w:sz w:val="28"/>
          <w:szCs w:val="28"/>
        </w:rPr>
        <w:t xml:space="preserve">ение строится в научном стиле. </w:t>
      </w:r>
    </w:p>
    <w:p w14:paraId="6BE47D92" w14:textId="77777777" w:rsidR="00E478BC" w:rsidRPr="00CE76FC" w:rsidRDefault="00E478BC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12873EC" w14:textId="6C95F93B" w:rsidR="0008022B" w:rsidRPr="00EE5F8C" w:rsidRDefault="0008022B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CE76FC">
        <w:rPr>
          <w:rFonts w:ascii="Times New Roman" w:hAnsi="Times New Roman"/>
          <w:sz w:val="28"/>
          <w:szCs w:val="28"/>
        </w:rPr>
        <w:t xml:space="preserve">Аннотация к научной статье </w:t>
      </w:r>
      <w:r w:rsidRPr="00EE5F8C">
        <w:rPr>
          <w:rFonts w:ascii="Times New Roman" w:hAnsi="Times New Roman"/>
          <w:b/>
          <w:color w:val="0070C0"/>
          <w:sz w:val="28"/>
          <w:szCs w:val="28"/>
        </w:rPr>
        <w:t>должна включать четыре части</w:t>
      </w:r>
      <w:r w:rsidR="00CE76FC" w:rsidRPr="00EE5F8C">
        <w:rPr>
          <w:rFonts w:ascii="Times New Roman" w:hAnsi="Times New Roman"/>
          <w:color w:val="0070C0"/>
          <w:sz w:val="28"/>
          <w:szCs w:val="28"/>
        </w:rPr>
        <w:t>.</w:t>
      </w:r>
    </w:p>
    <w:p w14:paraId="50872FF0" w14:textId="77777777" w:rsidR="00CE76FC" w:rsidRPr="00CE76FC" w:rsidRDefault="00CE76FC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7F3F08F" w14:textId="471C58B5" w:rsidR="0008022B" w:rsidRPr="0021457D" w:rsidRDefault="0002786B" w:rsidP="00CE76FC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Цель</w:t>
      </w:r>
      <w:r w:rsidR="005D7604" w:rsidRPr="00CF624E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r w:rsidR="00960783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="005D7604" w:rsidRPr="00CF624E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r w:rsidR="00960783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Aim</w:t>
      </w:r>
      <w:r w:rsidR="0008022B" w:rsidRPr="00CF624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08022B" w:rsidRPr="0021457D">
        <w:rPr>
          <w:rFonts w:ascii="Times New Roman" w:hAnsi="Times New Roman"/>
          <w:sz w:val="28"/>
          <w:szCs w:val="28"/>
        </w:rPr>
        <w:t>(«</w:t>
      </w:r>
      <w:r w:rsidR="0050742C" w:rsidRPr="0021457D">
        <w:rPr>
          <w:rFonts w:ascii="Times New Roman" w:hAnsi="Times New Roman"/>
          <w:sz w:val="28"/>
          <w:szCs w:val="28"/>
        </w:rPr>
        <w:t>Выявить причины/различия</w:t>
      </w:r>
      <w:r w:rsidR="0072685D" w:rsidRPr="0021457D">
        <w:rPr>
          <w:rFonts w:ascii="Times New Roman" w:hAnsi="Times New Roman"/>
          <w:sz w:val="28"/>
          <w:szCs w:val="28"/>
        </w:rPr>
        <w:t>…</w:t>
      </w:r>
      <w:r w:rsidR="00ED6364" w:rsidRPr="0021457D">
        <w:rPr>
          <w:rFonts w:ascii="Times New Roman" w:hAnsi="Times New Roman"/>
          <w:sz w:val="28"/>
          <w:szCs w:val="28"/>
        </w:rPr>
        <w:t>»,</w:t>
      </w:r>
      <w:r w:rsidR="0050742C" w:rsidRPr="0021457D">
        <w:rPr>
          <w:rFonts w:ascii="Times New Roman" w:hAnsi="Times New Roman"/>
          <w:sz w:val="28"/>
          <w:szCs w:val="28"/>
        </w:rPr>
        <w:t xml:space="preserve"> </w:t>
      </w:r>
      <w:r w:rsidR="0072685D" w:rsidRPr="0021457D">
        <w:rPr>
          <w:rFonts w:ascii="Times New Roman" w:hAnsi="Times New Roman"/>
          <w:sz w:val="28"/>
          <w:szCs w:val="28"/>
        </w:rPr>
        <w:t>«</w:t>
      </w:r>
      <w:r w:rsidR="0050742C" w:rsidRPr="0021457D">
        <w:rPr>
          <w:rFonts w:ascii="Times New Roman" w:hAnsi="Times New Roman"/>
          <w:sz w:val="28"/>
          <w:szCs w:val="28"/>
        </w:rPr>
        <w:t>Сформировать концепцию</w:t>
      </w:r>
      <w:r w:rsidR="00A251FA" w:rsidRPr="0021457D">
        <w:rPr>
          <w:rFonts w:ascii="Times New Roman" w:hAnsi="Times New Roman"/>
          <w:sz w:val="28"/>
          <w:szCs w:val="28"/>
        </w:rPr>
        <w:t>»</w:t>
      </w:r>
      <w:r w:rsidR="0008022B" w:rsidRPr="0021457D">
        <w:rPr>
          <w:rFonts w:ascii="Times New Roman" w:hAnsi="Times New Roman"/>
          <w:sz w:val="28"/>
          <w:szCs w:val="28"/>
        </w:rPr>
        <w:t>)</w:t>
      </w:r>
      <w:r w:rsidR="0072685D" w:rsidRPr="0021457D">
        <w:rPr>
          <w:rFonts w:ascii="Times New Roman" w:hAnsi="Times New Roman"/>
          <w:sz w:val="28"/>
          <w:szCs w:val="28"/>
        </w:rPr>
        <w:t>.</w:t>
      </w:r>
    </w:p>
    <w:p w14:paraId="64609742" w14:textId="69489333" w:rsidR="0008022B" w:rsidRPr="0021457D" w:rsidRDefault="0002786B" w:rsidP="00CE76FC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Процедура и методы</w:t>
      </w:r>
      <w:r w:rsidR="005D7604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="00960783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="005D7604" w:rsidRPr="00CF624E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r w:rsidR="00960783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Methodology</w:t>
      </w:r>
      <w:r w:rsidR="0008022B" w:rsidRPr="00CF624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08022B" w:rsidRPr="0021457D">
        <w:rPr>
          <w:rFonts w:ascii="Times New Roman" w:hAnsi="Times New Roman"/>
          <w:sz w:val="28"/>
          <w:szCs w:val="28"/>
        </w:rPr>
        <w:t>(«</w:t>
      </w:r>
      <w:r w:rsidR="00F7597F" w:rsidRPr="0021457D">
        <w:rPr>
          <w:rFonts w:ascii="Times New Roman" w:hAnsi="Times New Roman"/>
          <w:sz w:val="28"/>
          <w:szCs w:val="28"/>
        </w:rPr>
        <w:t>П</w:t>
      </w:r>
      <w:r w:rsidR="0008022B" w:rsidRPr="0021457D">
        <w:rPr>
          <w:rFonts w:ascii="Times New Roman" w:hAnsi="Times New Roman"/>
          <w:sz w:val="28"/>
          <w:szCs w:val="28"/>
        </w:rPr>
        <w:t>роанализирован корпус текстов и…» / «</w:t>
      </w:r>
      <w:r w:rsidR="0072685D" w:rsidRPr="0021457D">
        <w:rPr>
          <w:rFonts w:ascii="Times New Roman" w:hAnsi="Times New Roman"/>
          <w:sz w:val="28"/>
          <w:szCs w:val="28"/>
        </w:rPr>
        <w:t xml:space="preserve">Проведён </w:t>
      </w:r>
      <w:r w:rsidR="0008022B" w:rsidRPr="0021457D">
        <w:rPr>
          <w:rFonts w:ascii="Times New Roman" w:hAnsi="Times New Roman"/>
          <w:sz w:val="28"/>
          <w:szCs w:val="28"/>
        </w:rPr>
        <w:t>эксперимент…» / «Осуществлены наблюдения за…» / «Основное содержание исследования составляет анализ...» / «Обобщается практический опыт...» / «</w:t>
      </w:r>
      <w:r w:rsidR="00F7597F" w:rsidRPr="0021457D">
        <w:rPr>
          <w:rFonts w:ascii="Times New Roman" w:hAnsi="Times New Roman"/>
          <w:sz w:val="28"/>
          <w:szCs w:val="28"/>
        </w:rPr>
        <w:t>П</w:t>
      </w:r>
      <w:r w:rsidR="0008022B" w:rsidRPr="0021457D">
        <w:rPr>
          <w:rFonts w:ascii="Times New Roman" w:hAnsi="Times New Roman"/>
          <w:sz w:val="28"/>
          <w:szCs w:val="28"/>
        </w:rPr>
        <w:t>риведен анализ взглядов исследователей...»</w:t>
      </w:r>
      <w:r w:rsidR="0072685D" w:rsidRPr="0021457D">
        <w:rPr>
          <w:rFonts w:ascii="Times New Roman" w:hAnsi="Times New Roman"/>
          <w:sz w:val="28"/>
          <w:szCs w:val="28"/>
        </w:rPr>
        <w:t>).</w:t>
      </w:r>
      <w:r w:rsidR="0008022B" w:rsidRPr="0021457D">
        <w:rPr>
          <w:rFonts w:ascii="Times New Roman" w:hAnsi="Times New Roman"/>
          <w:sz w:val="28"/>
          <w:szCs w:val="28"/>
        </w:rPr>
        <w:t xml:space="preserve"> </w:t>
      </w:r>
    </w:p>
    <w:p w14:paraId="68979BD0" w14:textId="75B3BE01" w:rsidR="0008022B" w:rsidRPr="0021457D" w:rsidRDefault="00960783" w:rsidP="00CE76FC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Результаты</w:t>
      </w:r>
      <w:r w:rsidR="005D7604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="005D7604" w:rsidRPr="00CF624E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Results </w:t>
      </w:r>
      <w:r w:rsidR="0008022B" w:rsidRPr="0021457D">
        <w:rPr>
          <w:rFonts w:ascii="Times New Roman" w:hAnsi="Times New Roman"/>
          <w:sz w:val="28"/>
          <w:szCs w:val="28"/>
        </w:rPr>
        <w:t>(«Проведённый анализ показал…» / «По итогам исследования сделан вывод о…» / «По заключению автора статьи…» / «На основе изучения… установлено...»</w:t>
      </w:r>
      <w:r w:rsidR="00374368" w:rsidRPr="002F3160">
        <w:rPr>
          <w:rFonts w:ascii="Times New Roman" w:hAnsi="Times New Roman"/>
          <w:sz w:val="28"/>
          <w:szCs w:val="28"/>
        </w:rPr>
        <w:t>.</w:t>
      </w:r>
    </w:p>
    <w:p w14:paraId="1B41566D" w14:textId="1996A780" w:rsidR="0008022B" w:rsidRPr="0021457D" w:rsidRDefault="00795CA9" w:rsidP="00CE76FC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Т</w:t>
      </w:r>
      <w:r w:rsidR="0008022B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еоретическ</w:t>
      </w: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ая</w:t>
      </w:r>
      <w:r w:rsidR="005D7604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="007C5F48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и</w:t>
      </w:r>
      <w:r w:rsidR="0008022B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/</w:t>
      </w:r>
      <w:r w:rsidR="007C5F48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или</w:t>
      </w:r>
      <w:r w:rsidR="005D7604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="0008022B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практическ</w:t>
      </w:r>
      <w:r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ая</w:t>
      </w:r>
      <w:r w:rsidR="0008022B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 значимость</w:t>
      </w:r>
      <w:r w:rsidR="00085B86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 </w:t>
      </w:r>
      <w:r w:rsidR="00960783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="00085B86" w:rsidRPr="00CF624E">
        <w:rPr>
          <w:rFonts w:ascii="Times New Roman" w:hAnsi="Times New Roman"/>
          <w:b/>
          <w:color w:val="365F91" w:themeColor="accent1" w:themeShade="BF"/>
          <w:sz w:val="28"/>
          <w:szCs w:val="28"/>
        </w:rPr>
        <w:t> </w:t>
      </w:r>
      <w:r w:rsidR="00960783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Research </w:t>
      </w:r>
      <w:r w:rsidR="004D7CA2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i</w:t>
      </w:r>
      <w:r w:rsidR="00960783" w:rsidRPr="00CF624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mplications</w:t>
      </w:r>
      <w:r w:rsidR="00960783" w:rsidRPr="00CF624E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="0008022B" w:rsidRPr="0021457D">
        <w:rPr>
          <w:rFonts w:ascii="Times New Roman" w:hAnsi="Times New Roman"/>
          <w:sz w:val="28"/>
          <w:szCs w:val="28"/>
        </w:rPr>
        <w:t>(«</w:t>
      </w:r>
      <w:r w:rsidR="00F7597F" w:rsidRPr="0021457D">
        <w:rPr>
          <w:rFonts w:ascii="Times New Roman" w:hAnsi="Times New Roman"/>
          <w:sz w:val="28"/>
          <w:szCs w:val="28"/>
        </w:rPr>
        <w:t>С</w:t>
      </w:r>
      <w:r w:rsidR="0008022B" w:rsidRPr="0021457D">
        <w:rPr>
          <w:rFonts w:ascii="Times New Roman" w:hAnsi="Times New Roman"/>
          <w:sz w:val="28"/>
          <w:szCs w:val="28"/>
        </w:rPr>
        <w:t>формулированы предложения по…» / «Введены авторские редакции следующих понятий…» / «</w:t>
      </w:r>
      <w:r w:rsidR="00F7597F" w:rsidRPr="0021457D">
        <w:rPr>
          <w:rFonts w:ascii="Times New Roman" w:hAnsi="Times New Roman"/>
          <w:sz w:val="28"/>
          <w:szCs w:val="28"/>
        </w:rPr>
        <w:t>О</w:t>
      </w:r>
      <w:r w:rsidR="0008022B" w:rsidRPr="0021457D">
        <w:rPr>
          <w:rFonts w:ascii="Times New Roman" w:hAnsi="Times New Roman"/>
          <w:sz w:val="28"/>
          <w:szCs w:val="28"/>
        </w:rPr>
        <w:t>бнов</w:t>
      </w:r>
      <w:r w:rsidR="00F7597F" w:rsidRPr="0021457D">
        <w:rPr>
          <w:rFonts w:ascii="Times New Roman" w:hAnsi="Times New Roman"/>
          <w:sz w:val="28"/>
          <w:szCs w:val="28"/>
        </w:rPr>
        <w:t>лена</w:t>
      </w:r>
      <w:r w:rsidR="0008022B" w:rsidRPr="0021457D">
        <w:rPr>
          <w:rFonts w:ascii="Times New Roman" w:hAnsi="Times New Roman"/>
          <w:sz w:val="28"/>
          <w:szCs w:val="28"/>
        </w:rPr>
        <w:t xml:space="preserve"> проблематик</w:t>
      </w:r>
      <w:r w:rsidR="00F7597F" w:rsidRPr="0021457D">
        <w:rPr>
          <w:rFonts w:ascii="Times New Roman" w:hAnsi="Times New Roman"/>
          <w:sz w:val="28"/>
          <w:szCs w:val="28"/>
        </w:rPr>
        <w:t>а</w:t>
      </w:r>
      <w:r w:rsidR="0008022B" w:rsidRPr="0021457D">
        <w:rPr>
          <w:rFonts w:ascii="Times New Roman" w:hAnsi="Times New Roman"/>
          <w:sz w:val="28"/>
          <w:szCs w:val="28"/>
        </w:rPr>
        <w:t>…» / «</w:t>
      </w:r>
      <w:r w:rsidR="00F7597F" w:rsidRPr="0021457D">
        <w:rPr>
          <w:rFonts w:ascii="Times New Roman" w:hAnsi="Times New Roman"/>
          <w:sz w:val="28"/>
          <w:szCs w:val="28"/>
        </w:rPr>
        <w:t>П</w:t>
      </w:r>
      <w:r w:rsidR="0008022B" w:rsidRPr="0021457D">
        <w:rPr>
          <w:rFonts w:ascii="Times New Roman" w:hAnsi="Times New Roman"/>
          <w:sz w:val="28"/>
          <w:szCs w:val="28"/>
        </w:rPr>
        <w:t>редложены</w:t>
      </w:r>
      <w:r w:rsidR="00732335" w:rsidRPr="0021457D">
        <w:rPr>
          <w:rFonts w:ascii="Times New Roman" w:hAnsi="Times New Roman"/>
          <w:sz w:val="28"/>
          <w:szCs w:val="28"/>
        </w:rPr>
        <w:t>…</w:t>
      </w:r>
      <w:r w:rsidR="0008022B" w:rsidRPr="0021457D">
        <w:rPr>
          <w:rFonts w:ascii="Times New Roman" w:hAnsi="Times New Roman"/>
          <w:sz w:val="28"/>
          <w:szCs w:val="28"/>
        </w:rPr>
        <w:t>» / «</w:t>
      </w:r>
      <w:r w:rsidR="00F7597F" w:rsidRPr="0021457D">
        <w:rPr>
          <w:rFonts w:ascii="Times New Roman" w:hAnsi="Times New Roman"/>
          <w:sz w:val="28"/>
          <w:szCs w:val="28"/>
        </w:rPr>
        <w:t>О</w:t>
      </w:r>
      <w:r w:rsidR="0008022B" w:rsidRPr="0021457D">
        <w:rPr>
          <w:rFonts w:ascii="Times New Roman" w:hAnsi="Times New Roman"/>
          <w:sz w:val="28"/>
          <w:szCs w:val="28"/>
        </w:rPr>
        <w:t>бобщ</w:t>
      </w:r>
      <w:r w:rsidR="00085B86" w:rsidRPr="0021457D">
        <w:rPr>
          <w:rFonts w:ascii="Times New Roman" w:hAnsi="Times New Roman"/>
          <w:sz w:val="28"/>
          <w:szCs w:val="28"/>
        </w:rPr>
        <w:t>ё</w:t>
      </w:r>
      <w:r w:rsidR="0008022B" w:rsidRPr="0021457D">
        <w:rPr>
          <w:rFonts w:ascii="Times New Roman" w:hAnsi="Times New Roman"/>
          <w:sz w:val="28"/>
          <w:szCs w:val="28"/>
        </w:rPr>
        <w:t>н новый материал по исследуемой теме, в научный оборот введены...»</w:t>
      </w:r>
      <w:r w:rsidR="00CE76FC" w:rsidRPr="0021457D">
        <w:rPr>
          <w:rFonts w:ascii="Times New Roman" w:hAnsi="Times New Roman"/>
          <w:sz w:val="28"/>
          <w:szCs w:val="28"/>
        </w:rPr>
        <w:t>.</w:t>
      </w:r>
    </w:p>
    <w:p w14:paraId="35D26FA1" w14:textId="5C02F431" w:rsidR="00CE76FC" w:rsidRPr="00BE45B8" w:rsidRDefault="00CE76FC" w:rsidP="00CE76FC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color w:val="000000" w:themeColor="text1"/>
        </w:rPr>
      </w:pPr>
    </w:p>
    <w:p w14:paraId="13DE2722" w14:textId="24832F2F" w:rsidR="00E239AF" w:rsidRPr="00085B86" w:rsidRDefault="00E239AF" w:rsidP="00CE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 xml:space="preserve">Объём аннотации </w:t>
      </w:r>
      <w:r w:rsidR="00085B86">
        <w:rPr>
          <w:rFonts w:ascii="Times New Roman" w:hAnsi="Times New Roman"/>
          <w:sz w:val="28"/>
          <w:szCs w:val="28"/>
        </w:rPr>
        <w:t>–</w:t>
      </w:r>
      <w:r w:rsidR="004B59E8">
        <w:rPr>
          <w:rFonts w:ascii="Times New Roman" w:hAnsi="Times New Roman"/>
          <w:sz w:val="28"/>
          <w:szCs w:val="28"/>
        </w:rPr>
        <w:t xml:space="preserve"> 8</w:t>
      </w:r>
      <w:r w:rsidRPr="00085B86">
        <w:rPr>
          <w:rFonts w:ascii="Times New Roman" w:hAnsi="Times New Roman"/>
          <w:sz w:val="28"/>
          <w:szCs w:val="28"/>
        </w:rPr>
        <w:t>00–1000 печатных знаков с пробелами</w:t>
      </w:r>
      <w:r w:rsidR="00085B86">
        <w:rPr>
          <w:rFonts w:ascii="Times New Roman" w:hAnsi="Times New Roman"/>
          <w:sz w:val="28"/>
          <w:szCs w:val="28"/>
        </w:rPr>
        <w:t>.</w:t>
      </w:r>
    </w:p>
    <w:p w14:paraId="43FE5525" w14:textId="77777777" w:rsidR="00085B86" w:rsidRDefault="00085B86" w:rsidP="00085B8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C900297" w14:textId="041F0469" w:rsidR="00E13CC5" w:rsidRPr="009B6212" w:rsidRDefault="00675264" w:rsidP="0021457D">
      <w:pPr>
        <w:pStyle w:val="2"/>
      </w:pPr>
      <w:bookmarkStart w:id="7" w:name="_Toc100822163"/>
      <w:r w:rsidRPr="00085B86">
        <w:t>КЛЮЧЕВЫЕ СЛОВА</w:t>
      </w:r>
      <w:r w:rsidR="00085B86">
        <w:t> / </w:t>
      </w:r>
      <w:r w:rsidR="00085B86">
        <w:rPr>
          <w:lang w:val="en-US"/>
        </w:rPr>
        <w:t>KEYWORDS</w:t>
      </w:r>
      <w:bookmarkEnd w:id="7"/>
    </w:p>
    <w:p w14:paraId="1C097FAE" w14:textId="77777777" w:rsidR="00085B86" w:rsidRDefault="00085B86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C04062" w14:textId="34784004" w:rsidR="00E13CC5" w:rsidRPr="00085B86" w:rsidRDefault="00E478BC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239AF" w:rsidRPr="00085B8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10</w:t>
      </w:r>
      <w:r w:rsidR="00085B86">
        <w:rPr>
          <w:rFonts w:ascii="Times New Roman" w:hAnsi="Times New Roman"/>
          <w:sz w:val="28"/>
          <w:szCs w:val="28"/>
        </w:rPr>
        <w:t> </w:t>
      </w:r>
      <w:r w:rsidR="00E239AF" w:rsidRPr="00085B86">
        <w:rPr>
          <w:rFonts w:ascii="Times New Roman" w:hAnsi="Times New Roman"/>
          <w:sz w:val="28"/>
          <w:szCs w:val="28"/>
        </w:rPr>
        <w:t xml:space="preserve">слов и словосочетаний: терминов по профилю исследования, упорядоченных </w:t>
      </w:r>
      <w:r w:rsidR="00522AE4" w:rsidRPr="00522AE4">
        <w:rPr>
          <w:rFonts w:ascii="Times New Roman" w:hAnsi="Times New Roman"/>
          <w:i/>
          <w:iCs/>
          <w:sz w:val="28"/>
          <w:szCs w:val="28"/>
        </w:rPr>
        <w:t>по алфавиту</w:t>
      </w:r>
      <w:r w:rsidR="00E239AF" w:rsidRPr="00085B86">
        <w:rPr>
          <w:rFonts w:ascii="Times New Roman" w:hAnsi="Times New Roman"/>
          <w:sz w:val="28"/>
          <w:szCs w:val="28"/>
        </w:rPr>
        <w:t>, соответствующим описанию исследования.</w:t>
      </w:r>
    </w:p>
    <w:p w14:paraId="2972CE2A" w14:textId="184A6204" w:rsidR="00815DFD" w:rsidRPr="00085B86" w:rsidRDefault="00815DFD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>На английском языке «</w:t>
      </w:r>
      <w:r w:rsidR="002D28A9" w:rsidRPr="00085B86">
        <w:rPr>
          <w:rFonts w:ascii="Times New Roman" w:hAnsi="Times New Roman"/>
          <w:sz w:val="28"/>
          <w:szCs w:val="28"/>
        </w:rPr>
        <w:t>К</w:t>
      </w:r>
      <w:r w:rsidR="00BB4235" w:rsidRPr="00085B86">
        <w:rPr>
          <w:rFonts w:ascii="Times New Roman" w:hAnsi="Times New Roman"/>
          <w:sz w:val="28"/>
          <w:szCs w:val="28"/>
        </w:rPr>
        <w:t>лючевые слова» пишем слитно</w:t>
      </w:r>
      <w:r w:rsidR="00085B86">
        <w:rPr>
          <w:rFonts w:ascii="Times New Roman" w:hAnsi="Times New Roman"/>
          <w:sz w:val="28"/>
          <w:szCs w:val="28"/>
        </w:rPr>
        <w:t>:</w:t>
      </w:r>
      <w:r w:rsidR="00BB4235" w:rsidRPr="00085B86">
        <w:rPr>
          <w:rFonts w:ascii="Times New Roman" w:hAnsi="Times New Roman"/>
          <w:sz w:val="28"/>
          <w:szCs w:val="28"/>
        </w:rPr>
        <w:t xml:space="preserve"> Key</w:t>
      </w:r>
      <w:r w:rsidR="00D461DE" w:rsidRPr="00085B86">
        <w:rPr>
          <w:rFonts w:ascii="Times New Roman" w:hAnsi="Times New Roman"/>
          <w:sz w:val="28"/>
          <w:szCs w:val="28"/>
        </w:rPr>
        <w:t>words</w:t>
      </w:r>
      <w:r w:rsidR="00085B86">
        <w:rPr>
          <w:rFonts w:ascii="Times New Roman" w:hAnsi="Times New Roman"/>
          <w:sz w:val="28"/>
          <w:szCs w:val="28"/>
        </w:rPr>
        <w:t>.</w:t>
      </w:r>
    </w:p>
    <w:p w14:paraId="345BDD93" w14:textId="524D2643" w:rsidR="002D28A9" w:rsidRDefault="002D28A9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>Точка после ключевых слов не ставится</w:t>
      </w:r>
      <w:r w:rsidR="00EE5F8C">
        <w:rPr>
          <w:rFonts w:ascii="Times New Roman" w:hAnsi="Times New Roman"/>
          <w:sz w:val="28"/>
          <w:szCs w:val="28"/>
        </w:rPr>
        <w:t>!</w:t>
      </w:r>
    </w:p>
    <w:p w14:paraId="5B436F55" w14:textId="36091F0F" w:rsidR="003B16A2" w:rsidRPr="00085B86" w:rsidRDefault="003B16A2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список ключевых слов </w:t>
      </w:r>
      <w:r w:rsidRPr="004B59E8">
        <w:rPr>
          <w:rFonts w:ascii="Times New Roman" w:hAnsi="Times New Roman"/>
          <w:sz w:val="28"/>
          <w:szCs w:val="28"/>
        </w:rPr>
        <w:t xml:space="preserve">не </w:t>
      </w:r>
      <w:r w:rsidR="002F3160" w:rsidRPr="004B59E8">
        <w:rPr>
          <w:rFonts w:ascii="Times New Roman" w:hAnsi="Times New Roman"/>
          <w:sz w:val="28"/>
          <w:szCs w:val="28"/>
        </w:rPr>
        <w:t>включаются</w:t>
      </w:r>
      <w:r w:rsidRPr="004B5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имена персоналий, не указанных в названии статьи.</w:t>
      </w:r>
    </w:p>
    <w:p w14:paraId="5D8A14DD" w14:textId="376D8CC7" w:rsidR="0021457D" w:rsidRDefault="0021457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14:paraId="435032B5" w14:textId="33664FEE" w:rsidR="00DF1C78" w:rsidRPr="009B6212" w:rsidRDefault="00DF1C78" w:rsidP="0021457D">
      <w:pPr>
        <w:pStyle w:val="2"/>
        <w:rPr>
          <w:highlight w:val="cyan"/>
        </w:rPr>
      </w:pPr>
      <w:bookmarkStart w:id="8" w:name="_Toc100822164"/>
      <w:r w:rsidRPr="00085B86">
        <w:lastRenderedPageBreak/>
        <w:t>БЛАГОДАРНОСТИ</w:t>
      </w:r>
      <w:r w:rsidR="00085B86">
        <w:t> </w:t>
      </w:r>
      <w:r w:rsidRPr="00085B86">
        <w:t>/</w:t>
      </w:r>
      <w:r w:rsidR="00085B86">
        <w:t> </w:t>
      </w:r>
      <w:r w:rsidRPr="00085B86">
        <w:rPr>
          <w:lang w:val="en-GB"/>
        </w:rPr>
        <w:t>ACKNOWLEDGMENTS</w:t>
      </w:r>
      <w:bookmarkEnd w:id="8"/>
      <w:r w:rsidRPr="00085B86">
        <w:rPr>
          <w:highlight w:val="cyan"/>
        </w:rPr>
        <w:t xml:space="preserve"> </w:t>
      </w:r>
    </w:p>
    <w:p w14:paraId="04CC0D14" w14:textId="77777777" w:rsidR="00085B86" w:rsidRDefault="00085B86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14:paraId="76B62F94" w14:textId="202791F2" w:rsidR="00DF1C78" w:rsidRDefault="00DF1C78" w:rsidP="00CE76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 xml:space="preserve">Эта информация размещается после </w:t>
      </w:r>
      <w:r w:rsidRPr="00085B86">
        <w:rPr>
          <w:rFonts w:ascii="Times New Roman" w:hAnsi="Times New Roman"/>
          <w:b/>
          <w:sz w:val="28"/>
          <w:szCs w:val="28"/>
        </w:rPr>
        <w:t>ключевых слов.</w:t>
      </w:r>
    </w:p>
    <w:p w14:paraId="2916BD7E" w14:textId="245555DE" w:rsidR="00085B86" w:rsidRDefault="00085B86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9" w:name="_Hlk185326385"/>
      <w:r w:rsidRPr="00085B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Приво</w:t>
      </w:r>
      <w:r w:rsidRPr="004B59E8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2F3160" w:rsidRPr="004B59E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4B59E8">
        <w:rPr>
          <w:rFonts w:ascii="Times New Roman" w:eastAsia="Times New Roman" w:hAnsi="Times New Roman"/>
          <w:bCs/>
          <w:sz w:val="28"/>
          <w:szCs w:val="28"/>
          <w:lang w:eastAsia="ru-RU"/>
        </w:rPr>
        <w:t>тс</w:t>
      </w:r>
      <w:r w:rsidRPr="00085B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я </w:t>
      </w:r>
      <w:r w:rsidR="00374368" w:rsidRPr="003743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информация о грантах и иных видах</w:t>
      </w:r>
      <w:r w:rsidR="00374368" w:rsidRPr="002F31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85B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финансирования исследования</w:t>
      </w:r>
      <w:bookmarkEnd w:id="9"/>
      <w:r w:rsidRPr="00085B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43DC4B80" w14:textId="3B29694D" w:rsidR="00181E4D" w:rsidRDefault="00181E4D" w:rsidP="00181E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35874EAD" w14:textId="77777777" w:rsidR="00E67464" w:rsidRPr="00181E4D" w:rsidRDefault="00E67464" w:rsidP="00E674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81E4D">
        <w:rPr>
          <w:rFonts w:ascii="Times New Roman" w:hAnsi="Times New Roman"/>
          <w:b/>
          <w:sz w:val="28"/>
          <w:szCs w:val="24"/>
        </w:rPr>
        <w:t>Правильно:</w:t>
      </w:r>
    </w:p>
    <w:p w14:paraId="22E21FB0" w14:textId="77777777" w:rsidR="00E67464" w:rsidRDefault="00E67464" w:rsidP="00E67464">
      <w:pPr>
        <w:spacing w:after="0" w:line="240" w:lineRule="auto"/>
        <w:ind w:firstLine="709"/>
        <w:jc w:val="both"/>
        <w:rPr>
          <w:rFonts w:ascii="Times New Roman" w:hAnsi="Times New Roman"/>
          <w:color w:val="5F497A" w:themeColor="accent4" w:themeShade="BF"/>
          <w:sz w:val="24"/>
        </w:rPr>
      </w:pPr>
    </w:p>
    <w:p w14:paraId="57E6586F" w14:textId="0F271966" w:rsidR="00E67464" w:rsidRPr="008E65A7" w:rsidRDefault="00522AE4" w:rsidP="00522AE4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8E65A7">
        <w:rPr>
          <w:rFonts w:ascii="Times New Roman" w:hAnsi="Times New Roman"/>
          <w:b/>
          <w:bCs/>
          <w:i/>
          <w:iCs/>
          <w:color w:val="365F91" w:themeColor="accent1" w:themeShade="BF"/>
          <w:sz w:val="24"/>
        </w:rPr>
        <w:t>Благодарности.</w:t>
      </w:r>
      <w:r w:rsidRPr="008E65A7">
        <w:rPr>
          <w:rFonts w:ascii="Times New Roman" w:hAnsi="Times New Roman"/>
          <w:color w:val="365F91" w:themeColor="accent1" w:themeShade="BF"/>
          <w:sz w:val="24"/>
        </w:rPr>
        <w:t xml:space="preserve"> </w:t>
      </w:r>
      <w:r w:rsidR="00E67464" w:rsidRPr="008E65A7">
        <w:rPr>
          <w:rFonts w:ascii="Times New Roman" w:hAnsi="Times New Roman"/>
          <w:color w:val="365F91" w:themeColor="accent1" w:themeShade="BF"/>
          <w:sz w:val="24"/>
        </w:rPr>
        <w:t xml:space="preserve">Исследование выполнено в рамках гранта </w:t>
      </w:r>
      <w:bookmarkStart w:id="10" w:name="_Hlk185326409"/>
      <w:r w:rsidR="00E67464" w:rsidRPr="008E65A7">
        <w:rPr>
          <w:rFonts w:ascii="Times New Roman" w:hAnsi="Times New Roman"/>
          <w:color w:val="365F91" w:themeColor="accent1" w:themeShade="BF"/>
          <w:sz w:val="24"/>
        </w:rPr>
        <w:t>РФФИ № 15-04-00494 «</w:t>
      </w:r>
      <w:r w:rsidR="00E67464" w:rsidRPr="004B59E8">
        <w:rPr>
          <w:rFonts w:ascii="Times New Roman" w:hAnsi="Times New Roman"/>
          <w:color w:val="365F91" w:themeColor="accent1" w:themeShade="BF"/>
          <w:sz w:val="24"/>
        </w:rPr>
        <w:t>Н.</w:t>
      </w:r>
      <w:r w:rsidR="002F3160" w:rsidRPr="004B59E8">
        <w:rPr>
          <w:rFonts w:ascii="Times New Roman" w:hAnsi="Times New Roman"/>
          <w:color w:val="365F91" w:themeColor="accent1" w:themeShade="BF"/>
          <w:sz w:val="24"/>
        </w:rPr>
        <w:t> </w:t>
      </w:r>
      <w:r w:rsidR="00E67464" w:rsidRPr="004B59E8">
        <w:rPr>
          <w:rFonts w:ascii="Times New Roman" w:hAnsi="Times New Roman"/>
          <w:color w:val="365F91" w:themeColor="accent1" w:themeShade="BF"/>
          <w:sz w:val="24"/>
        </w:rPr>
        <w:t>М.</w:t>
      </w:r>
      <w:r w:rsidR="00E67464" w:rsidRPr="008E65A7">
        <w:rPr>
          <w:rFonts w:ascii="Times New Roman" w:hAnsi="Times New Roman"/>
          <w:color w:val="365F91" w:themeColor="accent1" w:themeShade="BF"/>
          <w:sz w:val="24"/>
        </w:rPr>
        <w:t> Карамзин: энциклопедический словарь».</w:t>
      </w:r>
    </w:p>
    <w:bookmarkEnd w:id="10"/>
    <w:p w14:paraId="3ADB8EB0" w14:textId="77777777" w:rsidR="00E67464" w:rsidRPr="00181E4D" w:rsidRDefault="00E67464" w:rsidP="00E67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000AD14" w14:textId="3EA3CA34" w:rsidR="00BE45B8" w:rsidRPr="00BE45B8" w:rsidRDefault="00BE45B8" w:rsidP="0021457D">
      <w:pPr>
        <w:pStyle w:val="2"/>
        <w:rPr>
          <w:i/>
        </w:rPr>
      </w:pPr>
      <w:bookmarkStart w:id="11" w:name="_Toc100822165"/>
      <w:r w:rsidRPr="00BE45B8">
        <w:rPr>
          <w:color w:val="5F497A" w:themeColor="accent4" w:themeShade="BF"/>
        </w:rPr>
        <w:t>*</w:t>
      </w:r>
      <w:r w:rsidRPr="00BE45B8">
        <w:t>РАЗДЕЛ «НАУЧНАЯ ЖИЗНЬ»</w:t>
      </w:r>
      <w:bookmarkEnd w:id="11"/>
    </w:p>
    <w:p w14:paraId="04FC94A9" w14:textId="77777777" w:rsidR="00BE45B8" w:rsidRDefault="00BE45B8" w:rsidP="00BE4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19"/>
          <w:highlight w:val="cyan"/>
          <w:lang w:eastAsia="ru-RU"/>
        </w:rPr>
      </w:pPr>
    </w:p>
    <w:p w14:paraId="788BB320" w14:textId="77777777" w:rsidR="008E65A7" w:rsidRDefault="00BE45B8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Для материала в раздел «Научная жизнь»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–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отчёт о конференции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–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BE45B8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аннотация и ключевые слова не нужны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 </w:t>
      </w:r>
      <w:r w:rsidRPr="00BE45B8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Только заголовок на русском и английском языках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 Это не научная статья, в РИНЦ материал размечается как «другое».</w:t>
      </w:r>
    </w:p>
    <w:p w14:paraId="792BB910" w14:textId="7F68F4FE" w:rsidR="00085B86" w:rsidRDefault="00085B86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highlight w:val="cyan"/>
          <w:lang w:eastAsia="ru-RU"/>
        </w:rPr>
        <w:br w:type="page"/>
      </w:r>
    </w:p>
    <w:p w14:paraId="4D3E85EB" w14:textId="5F59D6CD" w:rsidR="00E13CC5" w:rsidRPr="001D1535" w:rsidRDefault="0068313F" w:rsidP="008E65A7">
      <w:pPr>
        <w:pStyle w:val="1"/>
      </w:pPr>
      <w:bookmarkStart w:id="12" w:name="_Toc100822166"/>
      <w:r w:rsidRPr="002F3160">
        <w:lastRenderedPageBreak/>
        <w:t>3</w:t>
      </w:r>
      <w:r w:rsidR="001D1535" w:rsidRPr="009B6212">
        <w:t>.</w:t>
      </w:r>
      <w:r w:rsidR="001D1535">
        <w:rPr>
          <w:lang w:val="en-US"/>
        </w:rPr>
        <w:t> </w:t>
      </w:r>
      <w:r w:rsidR="00675264" w:rsidRPr="00675264">
        <w:t>ТЕКСТ СТАТЬИ</w:t>
      </w:r>
      <w:r w:rsidR="001D1535" w:rsidRPr="009B6212">
        <w:t xml:space="preserve">. </w:t>
      </w:r>
      <w:r w:rsidR="001D1535">
        <w:t>ФОРМАТИРОВАНИЕ</w:t>
      </w:r>
      <w:bookmarkEnd w:id="12"/>
    </w:p>
    <w:p w14:paraId="1A1A3E26" w14:textId="14E5FF3D" w:rsidR="001D1535" w:rsidRDefault="001D153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567D8832" w14:textId="77777777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1739BCC7" w14:textId="0460E962" w:rsidR="0021457D" w:rsidRPr="0068313F" w:rsidRDefault="0068313F" w:rsidP="0068313F">
      <w:pPr>
        <w:pStyle w:val="2"/>
      </w:pPr>
      <w:bookmarkStart w:id="13" w:name="_Toc100822167"/>
      <w:r>
        <w:t>СТРУКТУРА СТАТЬИ</w:t>
      </w:r>
      <w:bookmarkEnd w:id="13"/>
    </w:p>
    <w:p w14:paraId="2FE575A0" w14:textId="03AD7FFA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4EDC9050" w14:textId="77777777" w:rsidR="0068313F" w:rsidRPr="00085B86" w:rsidRDefault="0068313F" w:rsidP="0068313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085B86">
        <w:rPr>
          <w:rFonts w:ascii="Times New Roman" w:hAnsi="Times New Roman"/>
          <w:iCs/>
          <w:color w:val="000000"/>
          <w:sz w:val="28"/>
          <w:szCs w:val="28"/>
        </w:rPr>
        <w:t xml:space="preserve">Статья должна быть разбита на смысловые подразделы: </w:t>
      </w:r>
    </w:p>
    <w:p w14:paraId="7E993ECD" w14:textId="77777777" w:rsidR="0068313F" w:rsidRPr="001D1535" w:rsidRDefault="0068313F" w:rsidP="0068313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1D1535">
        <w:rPr>
          <w:rFonts w:ascii="Times New Roman" w:hAnsi="Times New Roman"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Pr="007C525B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Введение</w:t>
      </w:r>
      <w:r w:rsidRPr="001D153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580B3455" w14:textId="43861F06" w:rsidR="0068313F" w:rsidRPr="001D1535" w:rsidRDefault="0068313F" w:rsidP="0068313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1D1535">
        <w:rPr>
          <w:rFonts w:ascii="Times New Roman" w:hAnsi="Times New Roman"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Pr="007C525B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2–</w:t>
      </w:r>
      <w:r w:rsidR="00197E39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4</w:t>
      </w:r>
      <w:r w:rsidRPr="007C525B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 смысловых подраздела</w:t>
      </w:r>
      <w:r w:rsidRPr="007C525B">
        <w:rPr>
          <w:rFonts w:ascii="Times New Roman" w:hAnsi="Times New Roman"/>
          <w:iCs/>
          <w:color w:val="17365D" w:themeColor="text2" w:themeShade="BF"/>
          <w:sz w:val="28"/>
          <w:szCs w:val="28"/>
        </w:rPr>
        <w:t xml:space="preserve"> </w:t>
      </w:r>
      <w:r w:rsidRPr="00085B86">
        <w:rPr>
          <w:rFonts w:ascii="Times New Roman" w:hAnsi="Times New Roman"/>
          <w:iCs/>
          <w:color w:val="000000"/>
          <w:sz w:val="28"/>
          <w:szCs w:val="28"/>
        </w:rPr>
        <w:t>(</w:t>
      </w:r>
      <w:r w:rsidR="00197E39" w:rsidRPr="00197E39">
        <w:rPr>
          <w:rFonts w:ascii="Times New Roman" w:hAnsi="Times New Roman"/>
          <w:iCs/>
          <w:color w:val="000000"/>
          <w:sz w:val="28"/>
          <w:szCs w:val="28"/>
        </w:rPr>
        <w:t>основная часть, содержащая результаты оригинального авторского исследования (качественный или количественный анализ первичных эмпирических данных, обработка вторичных, историческое исследование, анализ эволюции научных взглядов по выбранной теме и т.п.</w:t>
      </w:r>
      <w:r w:rsidRPr="00085B86"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1D153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40E39671" w14:textId="77777777" w:rsidR="0068313F" w:rsidRPr="009B6212" w:rsidRDefault="0068313F" w:rsidP="0068313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Cs/>
          <w:color w:val="000000"/>
          <w:sz w:val="28"/>
          <w:szCs w:val="28"/>
        </w:rPr>
      </w:pPr>
      <w:r w:rsidRPr="009B6212">
        <w:rPr>
          <w:rFonts w:ascii="Times New Roman" w:hAnsi="Times New Roman"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Pr="007C525B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Заключение</w:t>
      </w:r>
      <w:r w:rsidRPr="009B6212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32134E1F" w14:textId="29A8CCDC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0958CAE5" w14:textId="53A675DE" w:rsidR="00787414" w:rsidRPr="001D1535" w:rsidRDefault="001D1535" w:rsidP="0021457D">
      <w:pPr>
        <w:pStyle w:val="2"/>
      </w:pPr>
      <w:bookmarkStart w:id="14" w:name="_Toc100822168"/>
      <w:r w:rsidRPr="001D1535">
        <w:t>ФОРМАТИРОВАНИЕ ОСНОВНОГО ТЕКСТА</w:t>
      </w:r>
      <w:bookmarkEnd w:id="14"/>
    </w:p>
    <w:p w14:paraId="2E6C5CB4" w14:textId="62A7B3C6" w:rsidR="001E111D" w:rsidRDefault="001E111D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3E5EDD" w14:textId="478A38F4" w:rsidR="007C525B" w:rsidRPr="001D1535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7C525B">
        <w:rPr>
          <w:rFonts w:ascii="Times New Roman" w:hAnsi="Times New Roman"/>
          <w:color w:val="000000"/>
          <w:sz w:val="28"/>
          <w:szCs w:val="28"/>
        </w:rPr>
        <w:t>. </w:t>
      </w: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Формат</w:t>
      </w:r>
      <w:r w:rsidR="004B0B75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файла</w:t>
      </w: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1535">
        <w:rPr>
          <w:rFonts w:ascii="Times New Roman" w:hAnsi="Times New Roman"/>
          <w:color w:val="000000"/>
          <w:sz w:val="28"/>
          <w:szCs w:val="28"/>
        </w:rPr>
        <w:t xml:space="preserve">Текст в текстовом редакторе </w:t>
      </w:r>
      <w:r w:rsidRPr="001D1535">
        <w:rPr>
          <w:rFonts w:ascii="Times New Roman" w:hAnsi="Times New Roman"/>
          <w:i/>
          <w:iCs/>
          <w:sz w:val="28"/>
          <w:szCs w:val="28"/>
        </w:rPr>
        <w:t xml:space="preserve">Microsoft </w:t>
      </w:r>
      <w:r w:rsidRPr="001D1535">
        <w:rPr>
          <w:rFonts w:ascii="Times New Roman" w:hAnsi="Times New Roman"/>
          <w:i/>
          <w:iCs/>
          <w:sz w:val="28"/>
          <w:szCs w:val="28"/>
          <w:lang w:val="en-US"/>
        </w:rPr>
        <w:t>Office</w:t>
      </w:r>
      <w:r w:rsidRPr="001D1535">
        <w:rPr>
          <w:rFonts w:ascii="Times New Roman" w:hAnsi="Times New Roman"/>
          <w:i/>
          <w:iCs/>
          <w:color w:val="000000"/>
          <w:sz w:val="28"/>
          <w:szCs w:val="28"/>
        </w:rPr>
        <w:t xml:space="preserve"> Word</w:t>
      </w:r>
      <w:r w:rsidRPr="001D1535">
        <w:rPr>
          <w:rFonts w:ascii="Times New Roman" w:hAnsi="Times New Roman"/>
          <w:color w:val="000000"/>
          <w:sz w:val="28"/>
          <w:szCs w:val="28"/>
        </w:rPr>
        <w:t xml:space="preserve"> сохраняется с </w:t>
      </w:r>
      <w:r w:rsidRPr="001D1535">
        <w:rPr>
          <w:rFonts w:ascii="Times New Roman" w:hAnsi="Times New Roman"/>
          <w:sz w:val="28"/>
          <w:szCs w:val="28"/>
        </w:rPr>
        <w:t xml:space="preserve">расширением </w:t>
      </w:r>
      <w:r w:rsidRPr="001D1535">
        <w:rPr>
          <w:rFonts w:ascii="Times New Roman" w:hAnsi="Times New Roman"/>
          <w:i/>
          <w:iCs/>
          <w:sz w:val="28"/>
          <w:szCs w:val="28"/>
        </w:rPr>
        <w:t>.</w:t>
      </w:r>
      <w:r w:rsidRPr="001D1535">
        <w:rPr>
          <w:rFonts w:ascii="Times New Roman" w:hAnsi="Times New Roman"/>
          <w:i/>
          <w:iCs/>
          <w:sz w:val="28"/>
          <w:szCs w:val="28"/>
          <w:lang w:val="en-US"/>
        </w:rPr>
        <w:t>rtf</w:t>
      </w:r>
      <w:r w:rsidRPr="001D1535">
        <w:rPr>
          <w:rFonts w:ascii="Times New Roman" w:hAnsi="Times New Roman"/>
          <w:sz w:val="28"/>
          <w:szCs w:val="28"/>
        </w:rPr>
        <w:t xml:space="preserve">. Версия файла получается путём конвертации (экспорта через меню «Файл – Сохранить как» – тип файла </w:t>
      </w:r>
      <w:r w:rsidRPr="001D1535">
        <w:rPr>
          <w:rFonts w:ascii="Times New Roman" w:hAnsi="Times New Roman"/>
          <w:sz w:val="28"/>
          <w:szCs w:val="28"/>
          <w:lang w:val="en-US"/>
        </w:rPr>
        <w:t>rtf</w:t>
      </w:r>
      <w:r w:rsidRPr="001D1535">
        <w:rPr>
          <w:rFonts w:ascii="Times New Roman" w:hAnsi="Times New Roman"/>
          <w:sz w:val="28"/>
          <w:szCs w:val="28"/>
        </w:rPr>
        <w:t>).</w:t>
      </w:r>
    </w:p>
    <w:p w14:paraId="19BDEA62" w14:textId="77777777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2. </w:t>
      </w:r>
      <w:r w:rsidRPr="001D1535">
        <w:rPr>
          <w:rFonts w:ascii="Times New Roman" w:hAnsi="Times New Roman"/>
          <w:b/>
          <w:iCs/>
          <w:color w:val="000000"/>
          <w:sz w:val="28"/>
          <w:szCs w:val="28"/>
        </w:rPr>
        <w:t>Параметры страницы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14:paraId="24A082E0" w14:textId="77777777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C525B">
        <w:rPr>
          <w:rFonts w:ascii="Times New Roman" w:hAnsi="Times New Roman"/>
          <w:bCs/>
          <w:iCs/>
          <w:color w:val="000000"/>
          <w:sz w:val="28"/>
          <w:szCs w:val="28"/>
        </w:rPr>
        <w:t>– ф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ормат бумаги – А4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10CA209A" w14:textId="2DCA3F0D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в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се поля – 25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мм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574464BE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787414" w:rsidRPr="007C525B">
        <w:rPr>
          <w:rFonts w:ascii="Times New Roman" w:hAnsi="Times New Roman"/>
          <w:bCs/>
          <w:color w:val="000000"/>
          <w:sz w:val="28"/>
          <w:szCs w:val="28"/>
        </w:rPr>
        <w:t>бзацный отступ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– 1,25 м</w:t>
      </w:r>
      <w:r w:rsidR="00787414" w:rsidRPr="001D153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(н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и в коем случае </w:t>
      </w:r>
      <w:r w:rsidR="00787414" w:rsidRPr="007C525B">
        <w:rPr>
          <w:rFonts w:ascii="Times New Roman" w:hAnsi="Times New Roman"/>
          <w:bCs/>
          <w:i/>
          <w:iCs/>
          <w:color w:val="000000"/>
          <w:sz w:val="28"/>
          <w:szCs w:val="28"/>
        </w:rPr>
        <w:t>не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использовать для абзацного отступа </w:t>
      </w:r>
      <w:r w:rsidR="00787414" w:rsidRPr="007C525B">
        <w:rPr>
          <w:rFonts w:ascii="Times New Roman" w:hAnsi="Times New Roman"/>
          <w:bCs/>
          <w:i/>
          <w:iCs/>
          <w:color w:val="000000"/>
          <w:sz w:val="28"/>
          <w:szCs w:val="28"/>
        </w:rPr>
        <w:t>табуляцию и пробелы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14:paraId="646F8656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в</w:t>
      </w:r>
      <w:r w:rsidR="00787414" w:rsidRPr="001D1535">
        <w:rPr>
          <w:rFonts w:ascii="Times New Roman" w:hAnsi="Times New Roman"/>
          <w:sz w:val="28"/>
          <w:szCs w:val="28"/>
        </w:rPr>
        <w:t>ыравнивание текста – по ширине</w:t>
      </w:r>
      <w:r>
        <w:rPr>
          <w:rFonts w:ascii="Times New Roman" w:hAnsi="Times New Roman"/>
          <w:sz w:val="28"/>
          <w:szCs w:val="28"/>
        </w:rPr>
        <w:t>;</w:t>
      </w:r>
    </w:p>
    <w:p w14:paraId="6E6132B6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и</w:t>
      </w:r>
      <w:r w:rsidR="00787414" w:rsidRPr="001D1535">
        <w:rPr>
          <w:rFonts w:ascii="Times New Roman" w:hAnsi="Times New Roman"/>
          <w:sz w:val="28"/>
          <w:szCs w:val="28"/>
        </w:rPr>
        <w:t>нтервалы между абзацами отсутствуют</w:t>
      </w:r>
      <w:r>
        <w:rPr>
          <w:rFonts w:ascii="Times New Roman" w:hAnsi="Times New Roman"/>
          <w:sz w:val="28"/>
          <w:szCs w:val="28"/>
        </w:rPr>
        <w:t>;</w:t>
      </w:r>
    </w:p>
    <w:p w14:paraId="01E8CA9C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ц</w:t>
      </w:r>
      <w:r w:rsidR="00787414" w:rsidRPr="001D1535">
        <w:rPr>
          <w:rFonts w:ascii="Times New Roman" w:hAnsi="Times New Roman"/>
          <w:sz w:val="28"/>
          <w:szCs w:val="28"/>
        </w:rPr>
        <w:t>вет текста – авто (чёрный)</w:t>
      </w:r>
      <w:r>
        <w:rPr>
          <w:rFonts w:ascii="Times New Roman" w:hAnsi="Times New Roman"/>
          <w:sz w:val="28"/>
          <w:szCs w:val="28"/>
        </w:rPr>
        <w:t>;</w:t>
      </w:r>
    </w:p>
    <w:p w14:paraId="5ACC29F9" w14:textId="213FDE47" w:rsidR="00787414" w:rsidRPr="001D1535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м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ежстрочный интервал – полуторный.</w:t>
      </w:r>
    </w:p>
    <w:p w14:paraId="59D005D9" w14:textId="4BC988D2" w:rsidR="001E111D" w:rsidRP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 w:rsidRPr="002F3160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– 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ш</w:t>
      </w:r>
      <w:r w:rsidR="001E111D" w:rsidRPr="001D1535">
        <w:rPr>
          <w:rFonts w:ascii="Times New Roman" w:hAnsi="Times New Roman"/>
          <w:bCs/>
          <w:iCs/>
          <w:color w:val="000000"/>
          <w:sz w:val="28"/>
          <w:szCs w:val="28"/>
        </w:rPr>
        <w:t>рифт</w:t>
      </w:r>
      <w:r w:rsidR="001D1535" w:rsidRPr="001D153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</w:t>
      </w:r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>Times New Roman</w:t>
      </w:r>
      <w:r w:rsidRPr="002F316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размер</w:t>
      </w:r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E111D" w:rsidRPr="001D1535">
        <w:rPr>
          <w:rFonts w:ascii="Times New Roman" w:hAnsi="Times New Roman"/>
          <w:color w:val="000000"/>
          <w:sz w:val="28"/>
          <w:szCs w:val="28"/>
        </w:rPr>
        <w:t>кегля</w:t>
      </w:r>
      <w:r w:rsidR="0087128C" w:rsidRPr="001D1535">
        <w:rPr>
          <w:rFonts w:ascii="Times New Roman" w:hAnsi="Times New Roman"/>
          <w:color w:val="000000"/>
          <w:sz w:val="28"/>
          <w:szCs w:val="28"/>
          <w:lang w:val="en-US"/>
        </w:rPr>
        <w:t xml:space="preserve"> – 14 </w:t>
      </w:r>
      <w:r w:rsidR="001E111D" w:rsidRPr="001D1535">
        <w:rPr>
          <w:rFonts w:ascii="Times New Roman" w:hAnsi="Times New Roman"/>
          <w:color w:val="000000"/>
          <w:sz w:val="28"/>
          <w:szCs w:val="28"/>
        </w:rPr>
        <w:t>пт</w:t>
      </w:r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2F31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4B0B75">
        <w:rPr>
          <w:rFonts w:ascii="Times New Roman" w:hAnsi="Times New Roman"/>
          <w:i/>
          <w:iCs/>
          <w:sz w:val="28"/>
          <w:szCs w:val="28"/>
        </w:rPr>
        <w:t>е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сли автор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обоснованно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использует в рукописи другой шрифт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 (содержащий иероглифы, специальные символы и знаки)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, то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файл этого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шрифт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>а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 должен быть представлен в издательство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вместе со статьёй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на электронном носителе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 или по электронной почте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="001E111D" w:rsidRPr="004B0B75">
        <w:rPr>
          <w:rFonts w:ascii="Times New Roman" w:hAnsi="Times New Roman"/>
          <w:bCs/>
          <w:sz w:val="28"/>
          <w:szCs w:val="28"/>
        </w:rPr>
        <w:t>.</w:t>
      </w:r>
    </w:p>
    <w:p w14:paraId="7F3FCD0D" w14:textId="77777777" w:rsid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87414" w:rsidRPr="001D1535">
        <w:rPr>
          <w:rFonts w:ascii="Times New Roman" w:hAnsi="Times New Roman"/>
          <w:b/>
          <w:sz w:val="28"/>
          <w:szCs w:val="28"/>
        </w:rPr>
        <w:t>.</w:t>
      </w:r>
      <w:r w:rsidR="001D1535" w:rsidRPr="001D1535">
        <w:rPr>
          <w:rFonts w:ascii="Times New Roman" w:hAnsi="Times New Roman"/>
          <w:sz w:val="28"/>
          <w:szCs w:val="28"/>
          <w:lang w:val="en-US"/>
        </w:rPr>
        <w:t> </w:t>
      </w:r>
      <w:r w:rsidRPr="004B0B75">
        <w:rPr>
          <w:rFonts w:ascii="Times New Roman" w:hAnsi="Times New Roman"/>
          <w:b/>
          <w:bCs/>
          <w:sz w:val="28"/>
          <w:szCs w:val="28"/>
        </w:rPr>
        <w:t>Особенности форматирования текста:</w:t>
      </w:r>
    </w:p>
    <w:p w14:paraId="0B32D8CC" w14:textId="6A0622EA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неразрывный пробел: с</w:t>
      </w:r>
      <w:r w:rsidR="00787414" w:rsidRPr="001D1535">
        <w:rPr>
          <w:rFonts w:ascii="Times New Roman" w:hAnsi="Times New Roman"/>
          <w:sz w:val="28"/>
          <w:szCs w:val="28"/>
        </w:rPr>
        <w:t xml:space="preserve">лова и символы, представляющие собой единство (фамилия и инициалы, обозначение века, года, единиц измерений и </w:t>
      </w:r>
      <w:r w:rsidR="00787414" w:rsidRPr="004B59E8">
        <w:rPr>
          <w:rFonts w:ascii="Times New Roman" w:hAnsi="Times New Roman"/>
          <w:sz w:val="28"/>
          <w:szCs w:val="28"/>
        </w:rPr>
        <w:t>др.)</w:t>
      </w:r>
      <w:r w:rsidR="002F3160" w:rsidRPr="004B59E8">
        <w:rPr>
          <w:rFonts w:ascii="Times New Roman" w:hAnsi="Times New Roman"/>
          <w:sz w:val="28"/>
          <w:szCs w:val="28"/>
        </w:rPr>
        <w:t>,</w:t>
      </w:r>
      <w:r w:rsidR="00787414" w:rsidRPr="004B59E8">
        <w:rPr>
          <w:rFonts w:ascii="Times New Roman" w:hAnsi="Times New Roman"/>
          <w:sz w:val="28"/>
          <w:szCs w:val="28"/>
        </w:rPr>
        <w:t xml:space="preserve"> </w:t>
      </w:r>
      <w:r w:rsidR="00787414" w:rsidRPr="001D1535">
        <w:rPr>
          <w:rFonts w:ascii="Times New Roman" w:hAnsi="Times New Roman"/>
          <w:sz w:val="28"/>
          <w:szCs w:val="28"/>
        </w:rPr>
        <w:t xml:space="preserve">отделять </w:t>
      </w:r>
      <w:r w:rsidR="00787414" w:rsidRPr="004B0B75">
        <w:rPr>
          <w:rFonts w:ascii="Times New Roman" w:hAnsi="Times New Roman"/>
          <w:bCs/>
          <w:sz w:val="28"/>
          <w:szCs w:val="28"/>
        </w:rPr>
        <w:t>неразрывным пробелом</w:t>
      </w:r>
      <w:r w:rsidR="00787414" w:rsidRPr="001D1535">
        <w:rPr>
          <w:rFonts w:ascii="Times New Roman" w:hAnsi="Times New Roman"/>
          <w:b/>
          <w:sz w:val="28"/>
          <w:szCs w:val="28"/>
        </w:rPr>
        <w:t xml:space="preserve"> </w:t>
      </w:r>
      <w:r w:rsidR="00787414" w:rsidRPr="001D1535">
        <w:rPr>
          <w:rFonts w:ascii="Times New Roman" w:hAnsi="Times New Roman"/>
          <w:sz w:val="28"/>
          <w:szCs w:val="28"/>
        </w:rPr>
        <w:t xml:space="preserve">(комбинация клавиш </w:t>
      </w:r>
      <w:r w:rsidR="00787414" w:rsidRPr="001D1535">
        <w:rPr>
          <w:rFonts w:ascii="Times New Roman" w:hAnsi="Times New Roman"/>
          <w:sz w:val="28"/>
          <w:szCs w:val="28"/>
          <w:lang w:val="en-US"/>
        </w:rPr>
        <w:t>Ctrl</w:t>
      </w:r>
      <w:r w:rsidR="00787414" w:rsidRPr="001D1535">
        <w:rPr>
          <w:rFonts w:ascii="Times New Roman" w:hAnsi="Times New Roman"/>
          <w:sz w:val="28"/>
          <w:szCs w:val="28"/>
        </w:rPr>
        <w:t>+</w:t>
      </w:r>
      <w:r w:rsidR="00787414" w:rsidRPr="001D1535">
        <w:rPr>
          <w:rFonts w:ascii="Times New Roman" w:hAnsi="Times New Roman"/>
          <w:sz w:val="28"/>
          <w:szCs w:val="28"/>
          <w:lang w:val="en-US"/>
        </w:rPr>
        <w:t>Shift</w:t>
      </w:r>
      <w:r w:rsidR="00787414" w:rsidRPr="001D1535">
        <w:rPr>
          <w:rFonts w:ascii="Times New Roman" w:hAnsi="Times New Roman"/>
          <w:sz w:val="28"/>
          <w:szCs w:val="28"/>
        </w:rPr>
        <w:t>+Пробел. Например, 2016°г., 8°мм, 300°руб.</w:t>
      </w:r>
      <w:r>
        <w:rPr>
          <w:rFonts w:ascii="Times New Roman" w:hAnsi="Times New Roman"/>
          <w:sz w:val="28"/>
          <w:szCs w:val="28"/>
        </w:rPr>
        <w:t>;</w:t>
      </w:r>
    </w:p>
    <w:p w14:paraId="60F606C0" w14:textId="33D8DF1F" w:rsidR="003D0723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з</w:t>
      </w:r>
      <w:r w:rsidR="003D0723" w:rsidRPr="001D1535">
        <w:rPr>
          <w:rFonts w:ascii="Times New Roman" w:hAnsi="Times New Roman"/>
          <w:sz w:val="28"/>
          <w:szCs w:val="28"/>
        </w:rPr>
        <w:t xml:space="preserve">начок процента (%) пишется </w:t>
      </w:r>
      <w:r w:rsidR="003D0723" w:rsidRPr="001D1535">
        <w:rPr>
          <w:rFonts w:ascii="Times New Roman" w:hAnsi="Times New Roman"/>
          <w:b/>
          <w:sz w:val="28"/>
          <w:szCs w:val="28"/>
        </w:rPr>
        <w:t>слитно</w:t>
      </w:r>
      <w:r w:rsidR="003D0723" w:rsidRPr="001D1535">
        <w:rPr>
          <w:rFonts w:ascii="Times New Roman" w:hAnsi="Times New Roman"/>
          <w:sz w:val="28"/>
          <w:szCs w:val="28"/>
        </w:rPr>
        <w:t xml:space="preserve"> с числом: 60%</w:t>
      </w:r>
      <w:r>
        <w:rPr>
          <w:rFonts w:ascii="Times New Roman" w:hAnsi="Times New Roman"/>
          <w:sz w:val="28"/>
          <w:szCs w:val="28"/>
        </w:rPr>
        <w:t>;</w:t>
      </w:r>
    </w:p>
    <w:p w14:paraId="44A705FA" w14:textId="255A2C71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к</w:t>
      </w:r>
      <w:r w:rsidR="00787414" w:rsidRPr="001D1535">
        <w:rPr>
          <w:rFonts w:ascii="Times New Roman" w:hAnsi="Times New Roman"/>
          <w:sz w:val="28"/>
          <w:szCs w:val="28"/>
        </w:rPr>
        <w:t>авычки должны быть предст</w:t>
      </w:r>
      <w:r w:rsidR="00A23C9E" w:rsidRPr="001D1535">
        <w:rPr>
          <w:rFonts w:ascii="Times New Roman" w:hAnsi="Times New Roman"/>
          <w:sz w:val="28"/>
          <w:szCs w:val="28"/>
        </w:rPr>
        <w:t>авлены в виде: « »</w:t>
      </w:r>
      <w:r>
        <w:rPr>
          <w:rFonts w:ascii="Times New Roman" w:hAnsi="Times New Roman"/>
          <w:sz w:val="28"/>
          <w:szCs w:val="28"/>
        </w:rPr>
        <w:t xml:space="preserve"> для русского текста (е</w:t>
      </w:r>
      <w:r w:rsidR="00787414" w:rsidRPr="001D1535">
        <w:rPr>
          <w:rFonts w:ascii="Times New Roman" w:hAnsi="Times New Roman"/>
          <w:sz w:val="28"/>
          <w:szCs w:val="28"/>
        </w:rPr>
        <w:t>сли внутри цитаты есть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название или слова, которые приведены в кавычках, то их заключают в кавычки другого вида (т.</w:t>
      </w:r>
      <w:r w:rsidR="00D34E0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1620CE" w:rsidRPr="001D1535">
        <w:rPr>
          <w:rFonts w:ascii="Times New Roman" w:hAnsi="Times New Roman"/>
          <w:color w:val="000000"/>
          <w:sz w:val="28"/>
          <w:szCs w:val="28"/>
        </w:rPr>
        <w:t>н. «лапки»): «текст “название”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текст»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635256E3" w14:textId="2090BF71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т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ире использовать среднее ( – ), в цифровом сочетании без пробелов (1–5, 1996–1998)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0D77B41" w14:textId="3F70A86C" w:rsidR="00787414" w:rsidRPr="001D153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маркированный список: п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ри перечислении использовать только тире – либо значок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апример</w:t>
      </w:r>
      <w:r w:rsidR="001E111D" w:rsidRPr="001D1535">
        <w:rPr>
          <w:rFonts w:ascii="Times New Roman" w:hAnsi="Times New Roman"/>
          <w:color w:val="000000"/>
          <w:sz w:val="28"/>
          <w:szCs w:val="28"/>
        </w:rPr>
        <w:t>: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A05643" w14:textId="77777777" w:rsidR="00F713C0" w:rsidRPr="004B0B75" w:rsidRDefault="00F713C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14:paraId="331A2687" w14:textId="156D456E" w:rsidR="00787414" w:rsidRPr="004B0B75" w:rsidRDefault="00787414" w:rsidP="004B0B75">
      <w:pPr>
        <w:pStyle w:val="aff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4B0B75">
        <w:rPr>
          <w:rFonts w:ascii="Times New Roman" w:hAnsi="Times New Roman"/>
          <w:color w:val="17365D" w:themeColor="text2" w:themeShade="BF"/>
          <w:sz w:val="24"/>
          <w:szCs w:val="24"/>
        </w:rPr>
        <w:t>1941–1945 – годы Великой Отечественной войны</w:t>
      </w:r>
    </w:p>
    <w:p w14:paraId="0D44C8E3" w14:textId="77777777" w:rsidR="001E111D" w:rsidRPr="004B0B75" w:rsidRDefault="001E111D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14:paraId="220C4443" w14:textId="77777777" w:rsid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а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втоматическая расстановка переносов не допускается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99B83A8" w14:textId="1E7CD8F6" w:rsidR="00E4345F" w:rsidRPr="00D34E0F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– е</w:t>
      </w:r>
      <w:r w:rsidR="00E4345F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 в цитате пропущен фрагмент, то его необходимо обозначить много</w:t>
      </w:r>
      <w:r w:rsidR="00146AA4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точием с нераз</w:t>
      </w:r>
      <w:r w:rsidR="001620CE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рывными отступами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</w:t>
      </w:r>
      <w:r w:rsidR="00146AA4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апример: </w:t>
      </w:r>
      <w:r w:rsidR="00146AA4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текст</w:t>
      </w:r>
      <w:r w:rsidR="001620CE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 </w:t>
      </w:r>
      <w:r w:rsidR="00E4345F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…</w:t>
      </w:r>
      <w:r w:rsidR="00E4345F" w:rsidRPr="00E119F0">
        <w:rPr>
          <w:rFonts w:ascii="Times New Roman" w:hAnsi="Times New Roman"/>
          <w:color w:val="17365D" w:themeColor="text2" w:themeShade="BF"/>
          <w:sz w:val="28"/>
          <w:szCs w:val="28"/>
        </w:rPr>
        <w:t>°</w:t>
      </w:r>
      <w:r w:rsidR="00E4345F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текст</w:t>
      </w:r>
      <w:r w:rsidR="000404F1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 xml:space="preserve">. </w:t>
      </w:r>
    </w:p>
    <w:p w14:paraId="154CE616" w14:textId="77777777" w:rsidR="00D34E0F" w:rsidRDefault="00D34E0F" w:rsidP="00CE76FC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</w:p>
    <w:p w14:paraId="2E168A2A" w14:textId="2AF155F6" w:rsidR="00553870" w:rsidRPr="001D1535" w:rsidRDefault="0068313F" w:rsidP="0021457D">
      <w:pPr>
        <w:pStyle w:val="2"/>
      </w:pPr>
      <w:bookmarkStart w:id="15" w:name="_Toc100822169"/>
      <w:r>
        <w:t xml:space="preserve">ОФОРМЛЕНИЕ </w:t>
      </w:r>
      <w:r w:rsidR="00D34E0F" w:rsidRPr="00D34E0F">
        <w:t>ТАБЛИЦ</w:t>
      </w:r>
      <w:r>
        <w:t>Ы</w:t>
      </w:r>
      <w:bookmarkEnd w:id="15"/>
    </w:p>
    <w:p w14:paraId="68FCC601" w14:textId="77777777" w:rsidR="00D34E0F" w:rsidRDefault="00D34E0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1BF47B3" w14:textId="4E7B9B7C" w:rsidR="00560ABC" w:rsidRPr="00D34E0F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Ссылки на рисунок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, таблицы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должны быть указаны либо в скобках 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(рис. 1; табл.</w:t>
      </w:r>
      <w:r w:rsidR="00D34E0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1), либо включены в текст. 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апример: </w:t>
      </w:r>
      <w:r w:rsidR="00787414" w:rsidRPr="00E119F0">
        <w:rPr>
          <w:rFonts w:ascii="Times New Roman" w:hAnsi="Times New Roman"/>
          <w:color w:val="17365D" w:themeColor="text2" w:themeShade="BF"/>
          <w:sz w:val="28"/>
          <w:szCs w:val="28"/>
        </w:rPr>
        <w:t>Результа</w:t>
      </w:r>
      <w:r w:rsidR="00560ABC" w:rsidRPr="00E119F0">
        <w:rPr>
          <w:rFonts w:ascii="Times New Roman" w:hAnsi="Times New Roman"/>
          <w:color w:val="17365D" w:themeColor="text2" w:themeShade="BF"/>
          <w:sz w:val="28"/>
          <w:szCs w:val="28"/>
        </w:rPr>
        <w:t>ты представлены на рисунке</w:t>
      </w:r>
      <w:r w:rsidR="00D34E0F" w:rsidRPr="00E119F0"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  <w:t> </w:t>
      </w:r>
      <w:r w:rsidR="00560ABC" w:rsidRPr="00E119F0">
        <w:rPr>
          <w:rFonts w:ascii="Times New Roman" w:hAnsi="Times New Roman"/>
          <w:color w:val="17365D" w:themeColor="text2" w:themeShade="BF"/>
          <w:sz w:val="28"/>
          <w:szCs w:val="28"/>
        </w:rPr>
        <w:t xml:space="preserve">1. </w:t>
      </w:r>
    </w:p>
    <w:p w14:paraId="122E5AB9" w14:textId="02802F74" w:rsidR="00787414" w:rsidRPr="001D1535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560ABC" w:rsidRPr="001D1535">
        <w:rPr>
          <w:rFonts w:ascii="Times New Roman" w:hAnsi="Times New Roman"/>
          <w:sz w:val="28"/>
          <w:szCs w:val="28"/>
        </w:rPr>
        <w:t>Таблицу, рисунок, фото помещают под абзацем, в котором впервые дана ссылка на этот объект</w:t>
      </w:r>
      <w:r w:rsidR="00415CA6" w:rsidRPr="001D1535">
        <w:rPr>
          <w:rFonts w:ascii="Times New Roman" w:hAnsi="Times New Roman"/>
          <w:sz w:val="28"/>
          <w:szCs w:val="28"/>
        </w:rPr>
        <w:t>.</w:t>
      </w:r>
    </w:p>
    <w:p w14:paraId="175B23A1" w14:textId="7B26D699" w:rsidR="00787414" w:rsidRPr="001D1535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 xml:space="preserve">Оформление </w:t>
      </w:r>
      <w:r w:rsidR="001D1AD5" w:rsidRPr="001D1535">
        <w:rPr>
          <w:rFonts w:ascii="Times New Roman" w:hAnsi="Times New Roman"/>
          <w:color w:val="000000"/>
          <w:sz w:val="28"/>
          <w:szCs w:val="28"/>
        </w:rPr>
        <w:t xml:space="preserve">таблиц, 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рисунков (графики, диаграммы)</w:t>
      </w:r>
      <w:r w:rsidR="001D1AD5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870" w:rsidRPr="001D1535">
        <w:rPr>
          <w:rFonts w:ascii="Times New Roman" w:hAnsi="Times New Roman"/>
          <w:color w:val="000000"/>
          <w:sz w:val="28"/>
          <w:szCs w:val="28"/>
        </w:rPr>
        <w:t>и фото:</w:t>
      </w:r>
    </w:p>
    <w:p w14:paraId="184862BD" w14:textId="77777777" w:rsidR="00D34E0F" w:rsidRDefault="00D34E0F" w:rsidP="00CE76FC">
      <w:pPr>
        <w:pStyle w:val="11"/>
        <w:spacing w:before="0" w:beforeAutospacing="0" w:after="0" w:afterAutospacing="0"/>
        <w:ind w:firstLine="709"/>
        <w:rPr>
          <w:i/>
          <w:color w:val="000000"/>
        </w:rPr>
      </w:pPr>
    </w:p>
    <w:p w14:paraId="1E72A8B7" w14:textId="2946B2DC" w:rsidR="00415CA6" w:rsidRPr="00E119F0" w:rsidRDefault="00415CA6" w:rsidP="00D34E0F">
      <w:pPr>
        <w:pStyle w:val="11"/>
        <w:spacing w:before="0" w:beforeAutospacing="0" w:after="0" w:afterAutospacing="0"/>
        <w:rPr>
          <w:i/>
          <w:color w:val="17365D" w:themeColor="text2" w:themeShade="BF"/>
        </w:rPr>
      </w:pPr>
      <w:r w:rsidRPr="00E119F0">
        <w:rPr>
          <w:i/>
          <w:color w:val="17365D" w:themeColor="text2" w:themeShade="BF"/>
        </w:rPr>
        <w:t>Таблица 1 / </w:t>
      </w:r>
      <w:r w:rsidRPr="00E119F0">
        <w:rPr>
          <w:i/>
          <w:color w:val="17365D" w:themeColor="text2" w:themeShade="BF"/>
          <w:lang w:val="en-US"/>
        </w:rPr>
        <w:t>Table</w:t>
      </w:r>
      <w:r w:rsidRPr="00E119F0">
        <w:rPr>
          <w:i/>
          <w:color w:val="17365D" w:themeColor="text2" w:themeShade="BF"/>
        </w:rPr>
        <w:t xml:space="preserve"> 1</w:t>
      </w:r>
    </w:p>
    <w:p w14:paraId="2FBF2410" w14:textId="77777777" w:rsidR="00415CA6" w:rsidRPr="00E119F0" w:rsidRDefault="00415CA6" w:rsidP="00D34E0F">
      <w:pPr>
        <w:pStyle w:val="11"/>
        <w:spacing w:before="0" w:beforeAutospacing="0" w:after="0" w:afterAutospacing="0"/>
        <w:rPr>
          <w:b/>
          <w:color w:val="17365D" w:themeColor="text2" w:themeShade="BF"/>
        </w:rPr>
      </w:pPr>
      <w:r w:rsidRPr="00E119F0">
        <w:rPr>
          <w:b/>
          <w:color w:val="17365D" w:themeColor="text2" w:themeShade="BF"/>
        </w:rPr>
        <w:t>Название таблицы / Перевод на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E119F0" w:rsidRPr="00E119F0" w14:paraId="1CEBC188" w14:textId="77777777" w:rsidTr="00A67799">
        <w:tc>
          <w:tcPr>
            <w:tcW w:w="3379" w:type="dxa"/>
            <w:shd w:val="clear" w:color="auto" w:fill="auto"/>
          </w:tcPr>
          <w:p w14:paraId="52D73A66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79" w:type="dxa"/>
            <w:shd w:val="clear" w:color="auto" w:fill="auto"/>
          </w:tcPr>
          <w:p w14:paraId="25E84AED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80" w:type="dxa"/>
            <w:shd w:val="clear" w:color="auto" w:fill="auto"/>
          </w:tcPr>
          <w:p w14:paraId="5B8F20D7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</w:tr>
      <w:tr w:rsidR="00E119F0" w:rsidRPr="00E119F0" w14:paraId="5B47F005" w14:textId="77777777" w:rsidTr="00A67799">
        <w:tc>
          <w:tcPr>
            <w:tcW w:w="3379" w:type="dxa"/>
            <w:shd w:val="clear" w:color="auto" w:fill="auto"/>
          </w:tcPr>
          <w:p w14:paraId="1B6C47B0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79" w:type="dxa"/>
            <w:shd w:val="clear" w:color="auto" w:fill="auto"/>
          </w:tcPr>
          <w:p w14:paraId="2406F724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80" w:type="dxa"/>
            <w:shd w:val="clear" w:color="auto" w:fill="auto"/>
          </w:tcPr>
          <w:p w14:paraId="3A43EF81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</w:tr>
    </w:tbl>
    <w:p w14:paraId="71CFC695" w14:textId="5320D860" w:rsidR="007023C2" w:rsidRPr="00E119F0" w:rsidRDefault="007023C2" w:rsidP="00D34E0F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Источник: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Россия в цифрах. Статистический ежегодник. М.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Издательство,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2005. С.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33</w:t>
      </w:r>
    </w:p>
    <w:p w14:paraId="6B5B0E51" w14:textId="77777777" w:rsidR="00E51547" w:rsidRDefault="00E51547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color w:val="17365D" w:themeColor="text2" w:themeShade="BF"/>
          <w:sz w:val="24"/>
          <w:szCs w:val="24"/>
          <w:highlight w:val="green"/>
        </w:rPr>
      </w:pPr>
    </w:p>
    <w:p w14:paraId="4B022901" w14:textId="0128D522" w:rsidR="007023C2" w:rsidRPr="00E51547" w:rsidRDefault="00E51547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sz w:val="28"/>
          <w:szCs w:val="28"/>
        </w:rPr>
      </w:pPr>
      <w:r w:rsidRPr="00E51547">
        <w:rPr>
          <w:rFonts w:ascii="Times New Roman" w:hAnsi="Times New Roman"/>
          <w:sz w:val="28"/>
          <w:szCs w:val="28"/>
        </w:rPr>
        <w:t>ИЛИ</w:t>
      </w:r>
    </w:p>
    <w:p w14:paraId="229A9AB1" w14:textId="77777777" w:rsidR="00E51547" w:rsidRDefault="00E51547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color w:val="17365D" w:themeColor="text2" w:themeShade="BF"/>
          <w:sz w:val="24"/>
          <w:szCs w:val="24"/>
          <w:highlight w:val="green"/>
        </w:rPr>
      </w:pPr>
    </w:p>
    <w:p w14:paraId="2CEBF457" w14:textId="1F412E51" w:rsidR="007023C2" w:rsidRPr="00E119F0" w:rsidRDefault="007023C2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51547">
        <w:rPr>
          <w:rFonts w:ascii="Times New Roman" w:hAnsi="Times New Roman"/>
          <w:color w:val="17365D" w:themeColor="text2" w:themeShade="BF"/>
          <w:sz w:val="24"/>
          <w:szCs w:val="24"/>
        </w:rPr>
        <w:t>[4, с.</w:t>
      </w:r>
      <w:r w:rsidR="00D34E0F" w:rsidRPr="00E51547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51547">
        <w:rPr>
          <w:rFonts w:ascii="Times New Roman" w:hAnsi="Times New Roman"/>
          <w:color w:val="17365D" w:themeColor="text2" w:themeShade="BF"/>
          <w:sz w:val="24"/>
          <w:szCs w:val="24"/>
        </w:rPr>
        <w:t>33]</w:t>
      </w:r>
    </w:p>
    <w:p w14:paraId="73097370" w14:textId="77777777" w:rsidR="007023C2" w:rsidRDefault="007023C2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/>
        </w:rPr>
      </w:pPr>
    </w:p>
    <w:p w14:paraId="4C9E749E" w14:textId="752E1379" w:rsidR="00415CA6" w:rsidRPr="00D34E0F" w:rsidRDefault="007023C2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b/>
          <w:sz w:val="28"/>
          <w:szCs w:val="28"/>
        </w:rPr>
        <w:t>Пояснение к оформлению и</w:t>
      </w:r>
      <w:r w:rsidR="00415CA6" w:rsidRPr="00D34E0F">
        <w:rPr>
          <w:rFonts w:ascii="Times New Roman" w:hAnsi="Times New Roman"/>
          <w:b/>
          <w:sz w:val="28"/>
          <w:szCs w:val="28"/>
        </w:rPr>
        <w:t>сточник</w:t>
      </w:r>
      <w:r w:rsidRPr="00D34E0F">
        <w:rPr>
          <w:rFonts w:ascii="Times New Roman" w:hAnsi="Times New Roman"/>
          <w:b/>
          <w:sz w:val="28"/>
          <w:szCs w:val="28"/>
        </w:rPr>
        <w:t>а</w:t>
      </w:r>
      <w:r w:rsidR="00D34E0F">
        <w:rPr>
          <w:rFonts w:ascii="Times New Roman" w:hAnsi="Times New Roman"/>
          <w:b/>
          <w:sz w:val="28"/>
          <w:szCs w:val="28"/>
        </w:rPr>
        <w:t>.</w:t>
      </w:r>
      <w:r w:rsidR="00415CA6" w:rsidRPr="00D34E0F">
        <w:rPr>
          <w:rFonts w:ascii="Times New Roman" w:hAnsi="Times New Roman"/>
          <w:sz w:val="28"/>
          <w:szCs w:val="28"/>
        </w:rPr>
        <w:t xml:space="preserve"> </w:t>
      </w:r>
      <w:r w:rsidRPr="00D34E0F">
        <w:rPr>
          <w:rFonts w:ascii="Times New Roman" w:hAnsi="Times New Roman"/>
          <w:color w:val="000000"/>
          <w:sz w:val="28"/>
          <w:szCs w:val="28"/>
        </w:rPr>
        <w:t>В качестве источника указывается библиографическое описание сборника</w:t>
      </w:r>
      <w:r w:rsidR="00415CA6" w:rsidRPr="00D34E0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D34E0F">
        <w:rPr>
          <w:rFonts w:ascii="Times New Roman" w:hAnsi="Times New Roman"/>
          <w:color w:val="000000"/>
          <w:sz w:val="28"/>
          <w:szCs w:val="28"/>
        </w:rPr>
        <w:t>с указанием страницы, откуда произведено заимствование,</w:t>
      </w:r>
      <w:r w:rsidRPr="00D34E0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415CA6" w:rsidRPr="00D34E0F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D34E0F">
        <w:rPr>
          <w:rFonts w:ascii="Times New Roman" w:hAnsi="Times New Roman"/>
          <w:color w:val="000000"/>
          <w:sz w:val="28"/>
          <w:szCs w:val="28"/>
        </w:rPr>
        <w:t xml:space="preserve">номер произведения в списке литературы </w:t>
      </w:r>
      <w:r w:rsidR="00415CA6" w:rsidRPr="00D34E0F">
        <w:rPr>
          <w:rFonts w:ascii="Times New Roman" w:hAnsi="Times New Roman"/>
          <w:color w:val="000000"/>
          <w:sz w:val="28"/>
          <w:szCs w:val="28"/>
        </w:rPr>
        <w:t>[2</w:t>
      </w:r>
      <w:r w:rsidRPr="00D34E0F">
        <w:rPr>
          <w:rFonts w:ascii="Times New Roman" w:hAnsi="Times New Roman"/>
          <w:color w:val="000000"/>
          <w:sz w:val="28"/>
          <w:szCs w:val="28"/>
        </w:rPr>
        <w:t>, с.</w:t>
      </w:r>
      <w:r w:rsidR="00D34E0F">
        <w:rPr>
          <w:rFonts w:ascii="Times New Roman" w:hAnsi="Times New Roman"/>
          <w:color w:val="000000"/>
          <w:sz w:val="28"/>
          <w:szCs w:val="28"/>
        </w:rPr>
        <w:t> </w:t>
      </w:r>
      <w:r w:rsidRPr="00D34E0F">
        <w:rPr>
          <w:rFonts w:ascii="Times New Roman" w:hAnsi="Times New Roman"/>
          <w:color w:val="000000"/>
          <w:sz w:val="28"/>
          <w:szCs w:val="28"/>
        </w:rPr>
        <w:t>25</w:t>
      </w:r>
      <w:r w:rsidR="00415CA6" w:rsidRPr="00D34E0F">
        <w:rPr>
          <w:rFonts w:ascii="Times New Roman" w:hAnsi="Times New Roman"/>
          <w:color w:val="000000"/>
          <w:sz w:val="28"/>
          <w:szCs w:val="28"/>
        </w:rPr>
        <w:t>]</w:t>
      </w:r>
      <w:r w:rsidRPr="00D34E0F">
        <w:rPr>
          <w:rFonts w:ascii="Times New Roman" w:hAnsi="Times New Roman"/>
          <w:color w:val="000000"/>
          <w:sz w:val="28"/>
          <w:szCs w:val="28"/>
        </w:rPr>
        <w:t>.</w:t>
      </w:r>
    </w:p>
    <w:p w14:paraId="118F2A90" w14:textId="2065B843" w:rsidR="00457CA6" w:rsidRPr="00D34E0F" w:rsidRDefault="007023C2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color w:val="000000"/>
          <w:sz w:val="28"/>
          <w:szCs w:val="28"/>
        </w:rPr>
        <w:t>Если таблица содержит цифры</w:t>
      </w:r>
      <w:r w:rsidR="00E119F0">
        <w:rPr>
          <w:rFonts w:ascii="Times New Roman" w:hAnsi="Times New Roman"/>
          <w:color w:val="000000"/>
          <w:sz w:val="28"/>
          <w:szCs w:val="28"/>
        </w:rPr>
        <w:t>,</w:t>
      </w:r>
      <w:r w:rsidRPr="00D34E0F">
        <w:rPr>
          <w:rFonts w:ascii="Times New Roman" w:hAnsi="Times New Roman"/>
          <w:color w:val="000000"/>
          <w:sz w:val="28"/>
          <w:szCs w:val="28"/>
        </w:rPr>
        <w:t xml:space="preserve"> источник должен быть указан обязательно,</w:t>
      </w:r>
      <w:r w:rsidR="00737BEF" w:rsidRPr="00D34E0F">
        <w:rPr>
          <w:rFonts w:ascii="Times New Roman" w:hAnsi="Times New Roman"/>
          <w:color w:val="000000"/>
          <w:sz w:val="28"/>
          <w:szCs w:val="28"/>
        </w:rPr>
        <w:t xml:space="preserve"> за исключением случаев, когда данные – результаты </w:t>
      </w:r>
      <w:r w:rsidR="00E478BC" w:rsidRPr="00D34E0F">
        <w:rPr>
          <w:rFonts w:ascii="Times New Roman" w:hAnsi="Times New Roman"/>
          <w:color w:val="000000"/>
          <w:sz w:val="28"/>
          <w:szCs w:val="28"/>
        </w:rPr>
        <w:t>эмпирического исследования,</w:t>
      </w:r>
      <w:r w:rsidR="00737BEF" w:rsidRPr="00D34E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160" w:rsidRPr="00D34E0F">
        <w:rPr>
          <w:rFonts w:ascii="Times New Roman" w:hAnsi="Times New Roman"/>
          <w:color w:val="000000"/>
          <w:sz w:val="28"/>
          <w:szCs w:val="28"/>
        </w:rPr>
        <w:t>произве</w:t>
      </w:r>
      <w:r w:rsidR="002F3160" w:rsidRPr="00E51547">
        <w:rPr>
          <w:rFonts w:ascii="Times New Roman" w:hAnsi="Times New Roman"/>
          <w:color w:val="000000"/>
          <w:sz w:val="28"/>
          <w:szCs w:val="28"/>
        </w:rPr>
        <w:t>дён</w:t>
      </w:r>
      <w:r w:rsidR="002F3160" w:rsidRPr="00D34E0F">
        <w:rPr>
          <w:rFonts w:ascii="Times New Roman" w:hAnsi="Times New Roman"/>
          <w:color w:val="000000"/>
          <w:sz w:val="28"/>
          <w:szCs w:val="28"/>
        </w:rPr>
        <w:t>ного</w:t>
      </w:r>
      <w:r w:rsidR="00737BEF" w:rsidRPr="00D34E0F">
        <w:rPr>
          <w:rFonts w:ascii="Times New Roman" w:hAnsi="Times New Roman"/>
          <w:color w:val="000000"/>
          <w:sz w:val="28"/>
          <w:szCs w:val="28"/>
        </w:rPr>
        <w:t xml:space="preserve"> автором, и о результатах этого исследования сообщается в статье. </w:t>
      </w:r>
    </w:p>
    <w:p w14:paraId="3C608B4A" w14:textId="024497B9" w:rsidR="007023C2" w:rsidRPr="00D34E0F" w:rsidRDefault="00457CA6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color w:val="000000"/>
          <w:sz w:val="28"/>
          <w:szCs w:val="28"/>
        </w:rPr>
        <w:t>Автор может переработать имеющиеся опубликованные данные. В этом случае после слова «Источник» указывается: «подсчитано автором (авторами) по</w:t>
      </w:r>
      <w:r w:rsidR="00D34E0F">
        <w:rPr>
          <w:rFonts w:ascii="Times New Roman" w:hAnsi="Times New Roman"/>
          <w:color w:val="000000"/>
          <w:sz w:val="28"/>
          <w:szCs w:val="28"/>
        </w:rPr>
        <w:t xml:space="preserve"> … </w:t>
      </w:r>
      <w:r w:rsidRPr="00D34E0F">
        <w:rPr>
          <w:rFonts w:ascii="Times New Roman" w:hAnsi="Times New Roman"/>
          <w:color w:val="000000"/>
          <w:sz w:val="28"/>
          <w:szCs w:val="28"/>
        </w:rPr>
        <w:t>(библиографическое описание источника или номер в списке литературы)</w:t>
      </w:r>
      <w:r w:rsidR="00D34E0F">
        <w:rPr>
          <w:rFonts w:ascii="Times New Roman" w:hAnsi="Times New Roman"/>
          <w:color w:val="000000"/>
          <w:sz w:val="28"/>
          <w:szCs w:val="28"/>
        </w:rPr>
        <w:t>.</w:t>
      </w:r>
    </w:p>
    <w:p w14:paraId="5ECC5977" w14:textId="4FC34B3F" w:rsidR="00737BEF" w:rsidRDefault="00737BEF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08C4D5A4" w14:textId="77777777" w:rsidR="00D34E0F" w:rsidRDefault="00D34E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122A8E13" w14:textId="657E3EDE" w:rsidR="00D34E0F" w:rsidRPr="00D34E0F" w:rsidRDefault="0068313F" w:rsidP="0021457D">
      <w:pPr>
        <w:pStyle w:val="2"/>
      </w:pPr>
      <w:bookmarkStart w:id="16" w:name="_Toc100822170"/>
      <w:r>
        <w:lastRenderedPageBreak/>
        <w:t xml:space="preserve">ОФОРМЛЕНИЕ </w:t>
      </w:r>
      <w:r w:rsidR="00D34E0F" w:rsidRPr="00D34E0F">
        <w:t>РИСУНК</w:t>
      </w:r>
      <w:r>
        <w:t>А</w:t>
      </w:r>
      <w:bookmarkEnd w:id="16"/>
    </w:p>
    <w:p w14:paraId="5DE10891" w14:textId="77777777" w:rsidR="00374368" w:rsidRPr="002F3160" w:rsidRDefault="00374368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60A2FF92" w14:textId="7AC8B194" w:rsidR="00D34E0F" w:rsidRPr="00374368" w:rsidRDefault="00374368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2F316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</w:rPr>
        <w:t>ДИАГРАММЫ</w:t>
      </w:r>
    </w:p>
    <w:p w14:paraId="249F617A" w14:textId="77777777" w:rsidR="00374368" w:rsidRDefault="00374368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1351724" w14:textId="7B1D0D97" w:rsidR="000C7977" w:rsidRDefault="000C7977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D34E0F">
        <w:rPr>
          <w:rFonts w:ascii="Times New Roman" w:hAnsi="Times New Roman"/>
          <w:b/>
          <w:color w:val="000000"/>
          <w:sz w:val="24"/>
          <w:szCs w:val="24"/>
        </w:rPr>
        <w:t>Вариант А</w:t>
      </w:r>
    </w:p>
    <w:p w14:paraId="05F74D9A" w14:textId="77777777" w:rsidR="00D34E0F" w:rsidRPr="00D34E0F" w:rsidRDefault="00D34E0F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CC5A010" w14:textId="5003F784" w:rsidR="00560ABC" w:rsidRPr="00D34E0F" w:rsidRDefault="00FB6523" w:rsidP="00D34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4E0F">
        <w:rPr>
          <w:noProof/>
          <w:lang w:eastAsia="ru-RU"/>
        </w:rPr>
        <w:drawing>
          <wp:inline distT="0" distB="0" distL="0" distR="0" wp14:anchorId="4B72761C" wp14:editId="29E18D56">
            <wp:extent cx="3605530" cy="2165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5370" w14:textId="08A844DB" w:rsidR="000C7977" w:rsidRPr="00E119F0" w:rsidRDefault="000C7977" w:rsidP="00D34E0F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</w:pP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Рис.</w:t>
      </w:r>
      <w:r w:rsidR="00D34E0F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1</w:t>
      </w:r>
      <w:r w:rsidR="0016692B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/</w:t>
      </w:r>
      <w:r w:rsidR="0016692B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Fig. 1.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Приток прямых иностранных инвестиций в странах</w:t>
      </w:r>
      <w:r w:rsidR="003818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Африки к югу от Сахары в 2006–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2017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гг.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(%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от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ВВП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) / The inflow of foreign direct investment in countries of Afri</w:t>
      </w:r>
      <w:r w:rsidR="0038182B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ca South of the Sahara in 2006–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2017 (% from GDP) </w:t>
      </w:r>
    </w:p>
    <w:p w14:paraId="1F7FD06C" w14:textId="77777777" w:rsidR="00560ABC" w:rsidRPr="00E119F0" w:rsidRDefault="00560ABC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i/>
          <w:color w:val="17365D" w:themeColor="text2" w:themeShade="BF"/>
          <w:sz w:val="24"/>
          <w:szCs w:val="32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Источник: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 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данные автора</w:t>
      </w:r>
      <w:r w:rsidR="0090743F"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*</w:t>
      </w:r>
    </w:p>
    <w:p w14:paraId="056B85D2" w14:textId="77777777" w:rsidR="00DB6592" w:rsidRPr="00E119F0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17365D" w:themeColor="text2" w:themeShade="BF"/>
          <w:szCs w:val="28"/>
        </w:rPr>
      </w:pPr>
    </w:p>
    <w:p w14:paraId="08F980D1" w14:textId="1DEACAD3" w:rsidR="00DB6592" w:rsidRPr="00D34E0F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Cs w:val="28"/>
        </w:rPr>
      </w:pPr>
      <w:r w:rsidRPr="00D34E0F">
        <w:rPr>
          <w:rFonts w:ascii="Times New Roman" w:hAnsi="Times New Roman"/>
          <w:color w:val="000000"/>
          <w:szCs w:val="28"/>
        </w:rPr>
        <w:t>*</w:t>
      </w:r>
      <w:r w:rsidR="00D34E0F">
        <w:rPr>
          <w:rFonts w:ascii="Times New Roman" w:hAnsi="Times New Roman"/>
          <w:color w:val="000000"/>
          <w:szCs w:val="28"/>
        </w:rPr>
        <w:t> </w:t>
      </w:r>
      <w:r w:rsidRPr="00D34E0F">
        <w:rPr>
          <w:rFonts w:ascii="Times New Roman" w:hAnsi="Times New Roman"/>
          <w:color w:val="000000"/>
          <w:szCs w:val="28"/>
        </w:rPr>
        <w:t xml:space="preserve">Указывается в том случае, если источник данных неочевиден (из содержания статьи не ясно, что это результат исследований </w:t>
      </w:r>
      <w:r w:rsidR="00E62C2E" w:rsidRPr="00D34E0F">
        <w:rPr>
          <w:rFonts w:ascii="Times New Roman" w:hAnsi="Times New Roman"/>
          <w:color w:val="000000"/>
          <w:szCs w:val="28"/>
        </w:rPr>
        <w:t xml:space="preserve">(экспериментов, наблюдений) </w:t>
      </w:r>
      <w:r w:rsidRPr="00D34E0F">
        <w:rPr>
          <w:rFonts w:ascii="Times New Roman" w:hAnsi="Times New Roman"/>
          <w:color w:val="000000"/>
          <w:szCs w:val="28"/>
        </w:rPr>
        <w:t>автора)</w:t>
      </w:r>
    </w:p>
    <w:p w14:paraId="66CF75E4" w14:textId="77777777" w:rsidR="00DB6592" w:rsidRPr="0016692B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36"/>
        </w:rPr>
      </w:pPr>
    </w:p>
    <w:p w14:paraId="242AB661" w14:textId="77777777" w:rsidR="000C7977" w:rsidRPr="0016692B" w:rsidRDefault="00254E25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32"/>
        </w:rPr>
      </w:pPr>
      <w:r w:rsidRPr="0016692B">
        <w:rPr>
          <w:rFonts w:ascii="Times New Roman" w:hAnsi="Times New Roman"/>
          <w:b/>
          <w:color w:val="000000"/>
          <w:sz w:val="24"/>
          <w:szCs w:val="32"/>
        </w:rPr>
        <w:t>Вариант Б</w:t>
      </w:r>
    </w:p>
    <w:p w14:paraId="15A374A4" w14:textId="77777777" w:rsidR="000C7977" w:rsidRPr="0016692B" w:rsidRDefault="000C7977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36"/>
        </w:rPr>
      </w:pPr>
    </w:p>
    <w:p w14:paraId="3ABE8368" w14:textId="5B28DA2C" w:rsidR="000C7977" w:rsidRPr="00D34E0F" w:rsidRDefault="00FB6523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Cs w:val="28"/>
        </w:rPr>
      </w:pPr>
      <w:r w:rsidRPr="00D34E0F">
        <w:rPr>
          <w:noProof/>
          <w:lang w:eastAsia="ru-RU"/>
        </w:rPr>
        <w:drawing>
          <wp:inline distT="0" distB="0" distL="0" distR="0" wp14:anchorId="0129ECA3" wp14:editId="51D31F89">
            <wp:extent cx="4701540" cy="188087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6" t="29095" b="6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414C6" w14:textId="7134FAAC" w:rsidR="000C7977" w:rsidRPr="00E119F0" w:rsidRDefault="00E32D76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</w:rPr>
        <w:t>Рис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.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1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/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Fig. 1.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ВВП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некоторых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стран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мира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в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2017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 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г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.,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трл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.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долл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.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/ 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GDP of some countries of the world in 2017, TRL.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24"/>
        </w:rPr>
        <w:t>$</w:t>
      </w:r>
    </w:p>
    <w:p w14:paraId="55CDC20D" w14:textId="2B6DADAD" w:rsidR="00254E25" w:rsidRPr="00E119F0" w:rsidRDefault="00254E25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color w:val="17365D" w:themeColor="text2" w:themeShade="BF"/>
          <w:sz w:val="24"/>
          <w:szCs w:val="32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>Источник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Мир в цифрах. Статистический ежегодник. М.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Издательство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, 2018. С.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33</w:t>
      </w:r>
      <w:r w:rsidR="00E119F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519A498F" w14:textId="77777777" w:rsidR="000C7977" w:rsidRPr="00D34E0F" w:rsidRDefault="000C7977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Cs w:val="28"/>
        </w:rPr>
      </w:pPr>
    </w:p>
    <w:p w14:paraId="1DEE58BB" w14:textId="77777777" w:rsidR="0016692B" w:rsidRDefault="003818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6692B">
        <w:rPr>
          <w:rFonts w:ascii="Times New Roman" w:hAnsi="Times New Roman"/>
          <w:color w:val="000000"/>
          <w:sz w:val="28"/>
          <w:szCs w:val="28"/>
        </w:rPr>
        <w:t>В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нимание: </w:t>
      </w:r>
    </w:p>
    <w:p w14:paraId="67793791" w14:textId="17EFBB25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0171F4" w:rsidRPr="0016692B">
        <w:rPr>
          <w:rFonts w:ascii="Times New Roman" w:hAnsi="Times New Roman"/>
          <w:b/>
          <w:color w:val="000000"/>
          <w:sz w:val="28"/>
          <w:szCs w:val="28"/>
        </w:rPr>
        <w:t>В названии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 таблицы или рисунка должны содержаться </w:t>
      </w:r>
      <w:r w:rsidR="000171F4" w:rsidRPr="0016692B">
        <w:rPr>
          <w:rFonts w:ascii="Times New Roman" w:hAnsi="Times New Roman"/>
          <w:b/>
          <w:color w:val="000000"/>
          <w:sz w:val="28"/>
          <w:szCs w:val="28"/>
        </w:rPr>
        <w:t xml:space="preserve">единицы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измерения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представленного материала (долл</w:t>
      </w:r>
      <w:r w:rsidR="002F3160" w:rsidRPr="006F3830">
        <w:rPr>
          <w:rFonts w:ascii="Times New Roman" w:hAnsi="Times New Roman"/>
          <w:color w:val="000000"/>
          <w:sz w:val="28"/>
          <w:szCs w:val="28"/>
        </w:rPr>
        <w:t>.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, %, шт. и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т.</w:t>
      </w:r>
      <w:r w:rsidR="0038182B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п.) </w:t>
      </w:r>
    </w:p>
    <w:p w14:paraId="7A3834D0" w14:textId="77777777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Граф</w:t>
      </w:r>
      <w:r w:rsidR="003F0F5F" w:rsidRPr="0016692B">
        <w:rPr>
          <w:rFonts w:ascii="Times New Roman" w:hAnsi="Times New Roman"/>
          <w:color w:val="000000"/>
          <w:sz w:val="28"/>
          <w:szCs w:val="28"/>
        </w:rPr>
        <w:t>ики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должны содержать значения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>, которые могут быть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:</w:t>
      </w:r>
    </w:p>
    <w:p w14:paraId="181750E2" w14:textId="5296F0F4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представлены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значениями на координатной оси слева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. В этом случае значения над столбцами не подписываются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(вариант А)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59BA5BD" w14:textId="448EF8CC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</w:t>
      </w:r>
      <w:r w:rsidR="004E0CF6" w:rsidRPr="0016692B">
        <w:rPr>
          <w:rFonts w:ascii="Times New Roman" w:hAnsi="Times New Roman"/>
          <w:b/>
          <w:color w:val="000000"/>
          <w:sz w:val="28"/>
          <w:szCs w:val="28"/>
        </w:rPr>
        <w:t>подписями над столбцами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. В этом случае не нужна координатная ось слева и линии разметки (вариант Б)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D72BE2" w14:textId="22D27114" w:rsidR="007A69AB" w:rsidRP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7A69AB" w:rsidRPr="0016692B">
        <w:rPr>
          <w:rFonts w:ascii="Times New Roman" w:hAnsi="Times New Roman"/>
          <w:color w:val="000000"/>
          <w:sz w:val="28"/>
          <w:szCs w:val="28"/>
        </w:rPr>
        <w:t>Для печатных журналов допуска</w:t>
      </w:r>
      <w:r w:rsidR="00E119F0">
        <w:rPr>
          <w:rFonts w:ascii="Times New Roman" w:hAnsi="Times New Roman"/>
          <w:color w:val="000000"/>
          <w:sz w:val="28"/>
          <w:szCs w:val="28"/>
        </w:rPr>
        <w:t>ю</w:t>
      </w:r>
      <w:r w:rsidR="007A69AB" w:rsidRPr="0016692B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7A69AB" w:rsidRPr="0016692B">
        <w:rPr>
          <w:rFonts w:ascii="Times New Roman" w:hAnsi="Times New Roman"/>
          <w:b/>
          <w:color w:val="000000"/>
          <w:sz w:val="28"/>
          <w:szCs w:val="28"/>
        </w:rPr>
        <w:t>только ч</w:t>
      </w:r>
      <w:r w:rsidR="00E119F0">
        <w:rPr>
          <w:rFonts w:ascii="Times New Roman" w:hAnsi="Times New Roman"/>
          <w:b/>
          <w:color w:val="000000"/>
          <w:sz w:val="28"/>
          <w:szCs w:val="28"/>
        </w:rPr>
        <w:t>ё</w:t>
      </w:r>
      <w:r w:rsidR="007A69AB" w:rsidRPr="0016692B">
        <w:rPr>
          <w:rFonts w:ascii="Times New Roman" w:hAnsi="Times New Roman"/>
          <w:b/>
          <w:color w:val="000000"/>
          <w:sz w:val="28"/>
          <w:szCs w:val="28"/>
        </w:rPr>
        <w:t>рно-бел</w:t>
      </w:r>
      <w:r w:rsidR="00E119F0">
        <w:rPr>
          <w:rFonts w:ascii="Times New Roman" w:hAnsi="Times New Roman"/>
          <w:b/>
          <w:color w:val="000000"/>
          <w:sz w:val="28"/>
          <w:szCs w:val="28"/>
        </w:rPr>
        <w:t>ые</w:t>
      </w:r>
      <w:r w:rsidR="007A69AB" w:rsidRPr="001669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19F0">
        <w:rPr>
          <w:rFonts w:ascii="Times New Roman" w:hAnsi="Times New Roman"/>
          <w:b/>
          <w:color w:val="000000"/>
          <w:sz w:val="28"/>
          <w:szCs w:val="28"/>
        </w:rPr>
        <w:t>плоские диаграммы</w:t>
      </w:r>
      <w:r w:rsidR="007A69AB" w:rsidRPr="0016692B">
        <w:rPr>
          <w:rFonts w:ascii="Times New Roman" w:hAnsi="Times New Roman"/>
          <w:color w:val="000000"/>
          <w:sz w:val="28"/>
          <w:szCs w:val="28"/>
        </w:rPr>
        <w:t xml:space="preserve">. При наличии нескольких цветов </w:t>
      </w:r>
      <w:r w:rsidR="00B1305A" w:rsidRPr="0016692B">
        <w:rPr>
          <w:rFonts w:ascii="Times New Roman" w:hAnsi="Times New Roman"/>
          <w:color w:val="000000"/>
          <w:sz w:val="28"/>
          <w:szCs w:val="28"/>
        </w:rPr>
        <w:t xml:space="preserve">обязательна легенда, по которой можно определить </w:t>
      </w:r>
      <w:r w:rsidR="00536C25" w:rsidRPr="0016692B">
        <w:rPr>
          <w:rFonts w:ascii="Times New Roman" w:hAnsi="Times New Roman"/>
          <w:color w:val="000000"/>
          <w:sz w:val="28"/>
          <w:szCs w:val="28"/>
        </w:rPr>
        <w:t>иллюстрируемые параметры</w:t>
      </w:r>
      <w:r w:rsidR="00910DE9" w:rsidRPr="0016692B">
        <w:rPr>
          <w:rFonts w:ascii="Times New Roman" w:hAnsi="Times New Roman"/>
          <w:color w:val="000000"/>
          <w:sz w:val="28"/>
          <w:szCs w:val="28"/>
        </w:rPr>
        <w:t>. Если последнее невозможно</w:t>
      </w:r>
      <w:r w:rsidR="00E119F0">
        <w:rPr>
          <w:rFonts w:ascii="Times New Roman" w:hAnsi="Times New Roman"/>
          <w:color w:val="000000"/>
          <w:sz w:val="28"/>
          <w:szCs w:val="28"/>
        </w:rPr>
        <w:t>,</w:t>
      </w:r>
      <w:r w:rsidR="00910DE9" w:rsidRPr="0016692B">
        <w:rPr>
          <w:rFonts w:ascii="Times New Roman" w:hAnsi="Times New Roman"/>
          <w:color w:val="000000"/>
          <w:sz w:val="28"/>
          <w:szCs w:val="28"/>
        </w:rPr>
        <w:t xml:space="preserve"> автор должен переделать рисунок в таблицу.</w:t>
      </w:r>
      <w:r w:rsidR="00B1305A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BB60AF" w14:textId="525746E4" w:rsidR="00AC1AE6" w:rsidRDefault="00AC1AE6" w:rsidP="00CE76FC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0BB32835" w14:textId="3287BFDF" w:rsidR="00374368" w:rsidRPr="00374368" w:rsidRDefault="00374368" w:rsidP="0037436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2F316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ФОТОГРАФИИ И ИЛЛЮСТРАЦИИ</w:t>
      </w:r>
    </w:p>
    <w:p w14:paraId="79477B5B" w14:textId="46544CCB" w:rsidR="00374368" w:rsidRDefault="00374368" w:rsidP="00CE76FC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8AC82E2" w14:textId="4E13A654" w:rsidR="00AC1AE6" w:rsidRPr="0016692B" w:rsidRDefault="00FB6523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6692B"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4067E23C" wp14:editId="7E48C668">
            <wp:extent cx="5339715" cy="128524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F0AB" w14:textId="7A0AA74F" w:rsidR="00A66BB6" w:rsidRPr="00E119F0" w:rsidRDefault="0090743F" w:rsidP="0016692B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</w:pP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  <w:t>Фото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 xml:space="preserve"> 1</w:t>
      </w:r>
      <w:r w:rsidR="0016692B"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 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/</w:t>
      </w:r>
      <w:r w:rsidR="0016692B"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 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Photo 1.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Успенский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собор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г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.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Д</w:t>
      </w:r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митров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/ </w:t>
      </w:r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>Cathedral of the Assumption in Dmitrov</w:t>
      </w:r>
    </w:p>
    <w:p w14:paraId="216067F5" w14:textId="7A5EED6A" w:rsidR="00A66BB6" w:rsidRDefault="00A66BB6" w:rsidP="0016692B">
      <w:pPr>
        <w:spacing w:after="0" w:line="240" w:lineRule="auto"/>
        <w:jc w:val="right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 xml:space="preserve">Источник: 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Дмитровское Благочиние : [сайт]. 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>URL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: </w:t>
      </w:r>
      <w:hyperlink r:id="rId11" w:history="1">
        <w:r w:rsidRPr="00E119F0">
          <w:rPr>
            <w:rStyle w:val="a4"/>
            <w:rFonts w:ascii="Times New Roman" w:hAnsi="Times New Roman"/>
            <w:color w:val="17365D" w:themeColor="text2" w:themeShade="BF"/>
            <w:sz w:val="24"/>
            <w:szCs w:val="24"/>
            <w:u w:val="none"/>
          </w:rPr>
          <w:t>http://dmitrovhram.ru/</w:t>
        </w:r>
      </w:hyperlink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(</w:t>
      </w:r>
      <w:r w:rsidR="002B242D" w:rsidRPr="00E119F0">
        <w:rPr>
          <w:rFonts w:ascii="Times New Roman" w:hAnsi="Times New Roman"/>
          <w:color w:val="17365D" w:themeColor="text2" w:themeShade="BF"/>
          <w:sz w:val="24"/>
          <w:szCs w:val="24"/>
        </w:rPr>
        <w:t>дата обращения: 26.05.2020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).</w:t>
      </w:r>
    </w:p>
    <w:p w14:paraId="26C701EE" w14:textId="77777777" w:rsidR="00F032E5" w:rsidRPr="00E119F0" w:rsidRDefault="00F032E5" w:rsidP="0016692B">
      <w:pPr>
        <w:spacing w:after="0" w:line="240" w:lineRule="auto"/>
        <w:jc w:val="right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0A80E9DD" w14:textId="77777777" w:rsidR="0090743F" w:rsidRPr="00E51547" w:rsidRDefault="0090743F" w:rsidP="002F3160">
      <w:pPr>
        <w:spacing w:after="0" w:line="240" w:lineRule="auto"/>
        <w:ind w:right="6093"/>
        <w:jc w:val="right"/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</w:pPr>
      <w:r w:rsidRPr="00E51547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>или</w:t>
      </w:r>
    </w:p>
    <w:p w14:paraId="0E987E2F" w14:textId="3BA1DC35" w:rsidR="0090743F" w:rsidRDefault="0090743F" w:rsidP="002F3160">
      <w:pPr>
        <w:spacing w:after="0" w:line="240" w:lineRule="auto"/>
        <w:ind w:right="6093"/>
        <w:jc w:val="right"/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</w:pPr>
      <w:r w:rsidRPr="00E51547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>фото автора</w:t>
      </w:r>
    </w:p>
    <w:p w14:paraId="0B2D7BB6" w14:textId="69DBF814" w:rsidR="00560ABC" w:rsidRDefault="00560ABC" w:rsidP="00F032E5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Cs w:val="19"/>
          <w:lang w:eastAsia="ru-RU"/>
        </w:rPr>
      </w:pPr>
    </w:p>
    <w:p w14:paraId="42D7B3F7" w14:textId="681FDDAD" w:rsidR="0021457D" w:rsidRDefault="0021457D">
      <w:pPr>
        <w:spacing w:after="0" w:line="240" w:lineRule="auto"/>
        <w:rPr>
          <w:rFonts w:ascii="Times New Roman" w:eastAsia="Times New Roman" w:hAnsi="Times New Roman"/>
          <w:b/>
          <w:color w:val="000000"/>
          <w:szCs w:val="19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19"/>
          <w:lang w:eastAsia="ru-RU"/>
        </w:rPr>
        <w:br w:type="page"/>
      </w:r>
    </w:p>
    <w:p w14:paraId="6AEFB627" w14:textId="797E1DFA" w:rsidR="0010454C" w:rsidRPr="0016692B" w:rsidRDefault="0068313F" w:rsidP="008E65A7">
      <w:pPr>
        <w:pStyle w:val="1"/>
      </w:pPr>
      <w:bookmarkStart w:id="17" w:name="_Toc100822171"/>
      <w:r>
        <w:lastRenderedPageBreak/>
        <w:t>4</w:t>
      </w:r>
      <w:r w:rsidR="0016692B">
        <w:t>. </w:t>
      </w:r>
      <w:r w:rsidR="0016692B" w:rsidRPr="0016692B">
        <w:t>ЛИТЕРАТУР</w:t>
      </w:r>
      <w:r w:rsidR="0016692B">
        <w:t>А</w:t>
      </w:r>
      <w:bookmarkEnd w:id="17"/>
    </w:p>
    <w:p w14:paraId="228F0209" w14:textId="1D0BEC4C" w:rsidR="0016692B" w:rsidRPr="001372AE" w:rsidRDefault="0016692B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16"/>
          <w:szCs w:val="12"/>
          <w:lang w:eastAsia="ru-RU"/>
        </w:rPr>
      </w:pPr>
    </w:p>
    <w:p w14:paraId="6D74D674" w14:textId="77777777" w:rsidR="0021457D" w:rsidRPr="001372AE" w:rsidRDefault="0021457D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16"/>
          <w:szCs w:val="12"/>
          <w:lang w:eastAsia="ru-RU"/>
        </w:rPr>
      </w:pPr>
    </w:p>
    <w:p w14:paraId="340178B6" w14:textId="40FEE817" w:rsidR="0016692B" w:rsidRPr="0016692B" w:rsidRDefault="0016692B" w:rsidP="0021457D">
      <w:pPr>
        <w:pStyle w:val="2"/>
      </w:pPr>
      <w:bookmarkStart w:id="18" w:name="_Toc100822172"/>
      <w:r w:rsidRPr="0016692B">
        <w:t>ССЫЛКИ НА ЛИТЕРАТУРУ</w:t>
      </w:r>
      <w:r w:rsidR="0021457D">
        <w:t xml:space="preserve"> В ТЕКСТЕ СТАТЬИ</w:t>
      </w:r>
      <w:bookmarkEnd w:id="18"/>
    </w:p>
    <w:p w14:paraId="5C4CAFA5" w14:textId="77777777" w:rsidR="0016692B" w:rsidRPr="00357FD3" w:rsidRDefault="0016692B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4"/>
          <w:szCs w:val="19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3"/>
        <w:gridCol w:w="2337"/>
      </w:tblGrid>
      <w:tr w:rsidR="00242605" w:rsidRPr="00357FD3" w14:paraId="12D1DB25" w14:textId="77777777" w:rsidTr="0016692B">
        <w:tc>
          <w:tcPr>
            <w:tcW w:w="3710" w:type="pct"/>
          </w:tcPr>
          <w:p w14:paraId="092BE97C" w14:textId="77777777" w:rsidR="00242605" w:rsidRPr="00644F89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44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Ссылка указывается в квадратных скобках так: номер источника в списке литературы, через запятую – обозначение страницы «с.» и, после </w:t>
            </w:r>
            <w:r w:rsidRPr="00644F89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неразрывного пробела</w:t>
            </w:r>
            <w:r w:rsidRPr="00644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, номер страницы:</w:t>
            </w:r>
          </w:p>
        </w:tc>
        <w:tc>
          <w:tcPr>
            <w:tcW w:w="1290" w:type="pct"/>
            <w:shd w:val="clear" w:color="auto" w:fill="auto"/>
          </w:tcPr>
          <w:p w14:paraId="74A90280" w14:textId="77777777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hAnsi="Times New Roman"/>
                <w:sz w:val="24"/>
                <w:szCs w:val="24"/>
              </w:rPr>
              <w:t>[25, с.°489]</w:t>
            </w:r>
          </w:p>
        </w:tc>
      </w:tr>
      <w:tr w:rsidR="00242605" w:rsidRPr="00357FD3" w14:paraId="76078632" w14:textId="77777777" w:rsidTr="0016692B">
        <w:tc>
          <w:tcPr>
            <w:tcW w:w="3710" w:type="pct"/>
          </w:tcPr>
          <w:p w14:paraId="17D0CAA0" w14:textId="77777777" w:rsidR="00242605" w:rsidRPr="0016692B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ссылке на источник на иностранном языке страница обозначается на этом языке</w:t>
            </w:r>
          </w:p>
        </w:tc>
        <w:tc>
          <w:tcPr>
            <w:tcW w:w="1290" w:type="pct"/>
            <w:shd w:val="clear" w:color="auto" w:fill="auto"/>
          </w:tcPr>
          <w:p w14:paraId="3FFA07BC" w14:textId="77777777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[1, p.°2]</w:t>
            </w:r>
          </w:p>
        </w:tc>
      </w:tr>
      <w:tr w:rsidR="00242605" w:rsidRPr="00357FD3" w14:paraId="7009ABAD" w14:textId="77777777" w:rsidTr="0016692B">
        <w:tc>
          <w:tcPr>
            <w:tcW w:w="3710" w:type="pct"/>
          </w:tcPr>
          <w:p w14:paraId="19B41045" w14:textId="77777777" w:rsidR="00242605" w:rsidRPr="0016692B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в ссылке указываются две страницы, следующие друг за другом без интервала</w:t>
            </w:r>
            <w:r w:rsidR="005B6115"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то их обозначают через тире</w:t>
            </w: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0" w:type="pct"/>
            <w:shd w:val="clear" w:color="auto" w:fill="auto"/>
          </w:tcPr>
          <w:p w14:paraId="2BE0F452" w14:textId="77777777" w:rsidR="00242605" w:rsidRPr="0016692B" w:rsidRDefault="00A502A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[10, с. 22–</w:t>
            </w:r>
            <w:r w:rsidR="00242605"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23]</w:t>
            </w:r>
          </w:p>
        </w:tc>
      </w:tr>
      <w:tr w:rsidR="00242605" w:rsidRPr="00357FD3" w14:paraId="71D8EDFB" w14:textId="77777777" w:rsidTr="0016692B">
        <w:tc>
          <w:tcPr>
            <w:tcW w:w="3710" w:type="pct"/>
          </w:tcPr>
          <w:p w14:paraId="3E0C0D66" w14:textId="205E9F9F" w:rsidR="00242605" w:rsidRPr="002F3160" w:rsidRDefault="00242605" w:rsidP="002F3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Если в ссылке указывается 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несколько источников, они раздел</w:t>
            </w:r>
            <w:r w:rsidR="00644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ются</w:t>
            </w:r>
            <w:r w:rsidR="002F3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="002F3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3160" w:rsidRPr="00E5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(точкой с запятой)</w:t>
            </w:r>
            <w:r w:rsidR="00644F89" w:rsidRPr="00E5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pct"/>
            <w:shd w:val="clear" w:color="auto" w:fill="auto"/>
          </w:tcPr>
          <w:p w14:paraId="6F6ADE24" w14:textId="6C082A6C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5; 8; 11</w:t>
            </w: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</w:tbl>
    <w:p w14:paraId="2A2EAD65" w14:textId="553D582F" w:rsidR="00AC1AE6" w:rsidRDefault="00AC1AE6" w:rsidP="00CE76F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6CF63E" w14:textId="3821F6A6" w:rsidR="0016692B" w:rsidRDefault="0016692B" w:rsidP="003B16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источники из списка литературы </w:t>
      </w:r>
      <w:r w:rsidRPr="00E119F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должны иметь сноску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19F0" w:rsidRPr="002F31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[]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тексте статьи.</w:t>
      </w:r>
      <w:r w:rsidR="00F00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Ссылки для всех цитат обязательны.</w:t>
      </w:r>
    </w:p>
    <w:p w14:paraId="5CF491A5" w14:textId="77777777" w:rsidR="0016692B" w:rsidRPr="0016692B" w:rsidRDefault="0016692B" w:rsidP="00CE76F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BED53B" w14:textId="51DB035A" w:rsidR="00357FD3" w:rsidRPr="0016692B" w:rsidRDefault="0021457D" w:rsidP="0021457D">
      <w:pPr>
        <w:pStyle w:val="2"/>
        <w:rPr>
          <w:highlight w:val="yellow"/>
        </w:rPr>
      </w:pPr>
      <w:bookmarkStart w:id="19" w:name="_Toc100822173"/>
      <w:r>
        <w:t>ЛИТЕРАТУРА: ОФОМЛЕНИЕ ИСТОЧНИКОВ В СПИСКЕ</w:t>
      </w:r>
      <w:bookmarkEnd w:id="19"/>
    </w:p>
    <w:p w14:paraId="070E9380" w14:textId="61CF948B" w:rsidR="0016692B" w:rsidRDefault="0016692B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14:paraId="350931A4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E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66E9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список литературы включаются только научные монографии и статьи. </w:t>
      </w:r>
    </w:p>
    <w:p w14:paraId="44A26E64" w14:textId="17CE0FFC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E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66E9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Постраничные сноски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Другие источники указываются в постраничных сносках. Это относится к следующим видам источников:</w:t>
      </w:r>
    </w:p>
    <w:p w14:paraId="05D4300E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неопубликованные материалы (архивы, личные материалы </w:t>
      </w:r>
      <w:r w:rsidR="00553870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фото, письма и др.)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A0918BF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законодательные источники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268EFEF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языковой</w:t>
      </w:r>
      <w:r w:rsidR="00553870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литературный 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EB52B88" w14:textId="6C8CCF91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словари, энциклопедии</w:t>
      </w:r>
      <w:r w:rsidR="00137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учебные пособия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07CF749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газетные статьи;</w:t>
      </w:r>
    </w:p>
    <w:p w14:paraId="0D83FDA2" w14:textId="77777777" w:rsidR="00644F89" w:rsidRDefault="00B66E90" w:rsidP="00B66E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 материалы </w:t>
      </w:r>
      <w:r w:rsidR="003A6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ненаучных электронных источников</w:t>
      </w:r>
      <w:r w:rsidR="00644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1ADF519" w14:textId="7BD4FA66" w:rsidR="00357FD3" w:rsidRPr="0016692B" w:rsidRDefault="00644F89" w:rsidP="00B66E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религиозные тексты</w:t>
      </w:r>
      <w:r w:rsidR="003C4298">
        <w:rPr>
          <w:rStyle w:val="af5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1"/>
      </w:r>
      <w:r w:rsidR="00B6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838F3AB" w14:textId="77777777" w:rsidR="00B66E90" w:rsidRPr="00644F89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7AAE8F47" w14:textId="249C8AAD" w:rsidR="003A6525" w:rsidRDefault="009E6625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Рекомендуется не указывать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списке литературы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диссертации или авторефераты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диссертаций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том случае, если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авторов диссертаций имеются содержащие тот же материал печатные работы (монографии, научные статьи)</w:t>
      </w:r>
      <w:r w:rsidR="008B3864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480D2F6" w14:textId="77777777" w:rsidR="003A6525" w:rsidRDefault="003A65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14:paraId="79D21CDC" w14:textId="61560337" w:rsidR="0021457D" w:rsidRPr="00687E78" w:rsidRDefault="0021457D" w:rsidP="0021457D">
      <w:pPr>
        <w:pStyle w:val="2"/>
      </w:pPr>
      <w:bookmarkStart w:id="20" w:name="_Toc100822174"/>
      <w:r w:rsidRPr="00687E78">
        <w:lastRenderedPageBreak/>
        <w:t xml:space="preserve">ПРИМЕРЫ </w:t>
      </w:r>
      <w:r>
        <w:t>ОФОРМЛЕНИЯ</w:t>
      </w:r>
      <w:r w:rsidRPr="00687E78">
        <w:t xml:space="preserve"> РАЗЛИЧНЫХ ВИДОВ ИСТОЧНИКОВ</w:t>
      </w:r>
      <w:bookmarkEnd w:id="20"/>
    </w:p>
    <w:p w14:paraId="3B9FD0EE" w14:textId="77777777" w:rsidR="0021457D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CAA2CD2" w14:textId="43DACAB8" w:rsidR="0021457D" w:rsidRPr="00FB008B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008B">
        <w:rPr>
          <w:rFonts w:ascii="Times New Roman" w:hAnsi="Times New Roman"/>
          <w:b/>
          <w:i/>
          <w:sz w:val="24"/>
          <w:szCs w:val="24"/>
        </w:rPr>
        <w:t>Книга (монография)</w:t>
      </w:r>
    </w:p>
    <w:p w14:paraId="7786225E" w14:textId="4169E580" w:rsidR="0021457D" w:rsidRPr="002F3160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Федорченко С.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Н. Искусство политического менеджмента. М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.: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ИИУ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МГОУ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, 2013. 200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с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34F3B1CA" w14:textId="77777777" w:rsidR="0021457D" w:rsidRPr="002F3160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</w:p>
    <w:p w14:paraId="03F853A6" w14:textId="77777777" w:rsidR="0021457D" w:rsidRPr="00687E78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Статья из сборника</w:t>
      </w:r>
    </w:p>
    <w:p w14:paraId="68ADC2CC" w14:textId="7E715D1F" w:rsidR="0021457D" w:rsidRPr="002F3160" w:rsidRDefault="0021457D" w:rsidP="00FB008B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Козин А.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А. От народной песни – к бенкельзангу: к вопросу о формировании литературной баллады в Германии // Художественное осмысление действительности в зарубежной литературе: межвузовский сборник научных трудов. 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2012.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Вып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2.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С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</w:rPr>
        <w:t>20–28.</w:t>
      </w:r>
    </w:p>
    <w:p w14:paraId="1F65A307" w14:textId="77777777" w:rsidR="00FB008B" w:rsidRPr="002F3160" w:rsidRDefault="00FB008B" w:rsidP="00FB008B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4F3BA734" w14:textId="24FC33E0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Статья в журнале</w:t>
      </w:r>
    </w:p>
    <w:p w14:paraId="3E8A4876" w14:textId="4C83FB3C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Гайдук В.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В., Лукъянцев А.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С. Институт политического имиджмейкинга: теоретические аспекты функционального обеспечения // Вестник Московского государственного областного университета. Серия: История и политические науки. 2016. №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1. С.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141–148.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DOI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: </w:t>
      </w:r>
      <w:hyperlink r:id="rId12" w:history="1">
        <w:r w:rsidRPr="003A6525">
          <w:rPr>
            <w:rFonts w:ascii="Times New Roman" w:hAnsi="Times New Roman"/>
            <w:color w:val="17365D" w:themeColor="text2" w:themeShade="BF"/>
            <w:sz w:val="24"/>
            <w:szCs w:val="24"/>
          </w:rPr>
          <w:t>10.18384/2310-676</w:t>
        </w:r>
        <w:r w:rsidRPr="003A6525">
          <w:rPr>
            <w:rFonts w:ascii="Times New Roman" w:hAnsi="Times New Roman"/>
            <w:color w:val="17365D" w:themeColor="text2" w:themeShade="BF"/>
            <w:sz w:val="24"/>
            <w:szCs w:val="24"/>
            <w:lang w:val="en-US"/>
          </w:rPr>
          <w:t>X</w:t>
        </w:r>
        <w:r w:rsidRPr="003A6525">
          <w:rPr>
            <w:rFonts w:ascii="Times New Roman" w:hAnsi="Times New Roman"/>
            <w:color w:val="17365D" w:themeColor="text2" w:themeShade="BF"/>
            <w:sz w:val="24"/>
            <w:szCs w:val="24"/>
          </w:rPr>
          <w:t>-2016-1-143-150</w:t>
        </w:r>
      </w:hyperlink>
    </w:p>
    <w:p w14:paraId="4A50C2B7" w14:textId="77777777" w:rsidR="00FB008B" w:rsidRPr="002F3160" w:rsidRDefault="00FB008B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58617E95" w14:textId="77777777" w:rsidR="0021457D" w:rsidRPr="002F3160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Статья</w:t>
      </w:r>
      <w:r w:rsidRPr="002F31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в</w:t>
      </w:r>
      <w:r w:rsidRPr="002F31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электронном</w:t>
      </w:r>
      <w:r w:rsidRPr="002F31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журнале</w:t>
      </w:r>
    </w:p>
    <w:p w14:paraId="2F420893" w14:textId="7699A99F" w:rsidR="0021457D" w:rsidRPr="003A6525" w:rsidRDefault="0021457D" w:rsidP="0021457D">
      <w:pPr>
        <w:pStyle w:val="aff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</w:pP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Муращенкова</w:t>
      </w:r>
      <w:r w:rsidR="00FB008B"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Н.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В. Структура социальных представлений молод</w:t>
      </w:r>
      <w:r w:rsidR="00FB008B"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ё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жи об экстремизме и патриотизме // Современные исследования социальных проблем (электронный научный журнал). 2012. №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12</w:t>
      </w:r>
      <w:r w:rsidR="00FB008B"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 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(20). 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URL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: 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http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://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sisp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.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nkras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.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ru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/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e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-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ru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/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issues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/2012/12/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murashchenkova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>.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val="en-US" w:eastAsia="en-US"/>
        </w:rPr>
        <w:t>pdf</w:t>
      </w:r>
      <w:r w:rsidRPr="003A6525"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  <w:t xml:space="preserve"> (дата обращения: 18.01.2017).</w:t>
      </w:r>
    </w:p>
    <w:p w14:paraId="134FBF34" w14:textId="77777777" w:rsidR="0021457D" w:rsidRPr="003A6525" w:rsidRDefault="0021457D" w:rsidP="0021457D">
      <w:pPr>
        <w:pStyle w:val="aff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color w:val="17365D" w:themeColor="text2" w:themeShade="BF"/>
          <w:sz w:val="24"/>
          <w:szCs w:val="24"/>
          <w:lang w:eastAsia="en-US"/>
        </w:rPr>
      </w:pPr>
    </w:p>
    <w:p w14:paraId="181C9EB8" w14:textId="77777777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Диссертация</w:t>
      </w:r>
    </w:p>
    <w:p w14:paraId="1D01B0BE" w14:textId="795A9ED8" w:rsidR="0021457D" w:rsidRPr="003A6525" w:rsidRDefault="0021457D" w:rsidP="0021457D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Бондарева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Л.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В. Динамика политического имиджа России в качественной прессе США: дис.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...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канд. полит. наук. М., 2007.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144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с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.</w:t>
      </w:r>
    </w:p>
    <w:p w14:paraId="6DC5CACE" w14:textId="105053D8" w:rsidR="0021457D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5802252A" w14:textId="035A407D" w:rsidR="0021457D" w:rsidRPr="00FB008B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Автореферат</w:t>
      </w:r>
    </w:p>
    <w:p w14:paraId="65589E7D" w14:textId="4FF0E631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Давыдова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Т.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Ю. СМИ как фактор формирования образа власти в картине мира российских граждан : </w:t>
      </w:r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автореф. дис. … канд. полит. наук.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М., 2009. 36 с.</w:t>
      </w:r>
    </w:p>
    <w:p w14:paraId="271E7A7D" w14:textId="77777777" w:rsidR="00FB008B" w:rsidRPr="003A6525" w:rsidRDefault="00FB008B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5A29C8CC" w14:textId="77777777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 xml:space="preserve">Электронный ресурс: </w:t>
      </w:r>
    </w:p>
    <w:p w14:paraId="10092170" w14:textId="2962C92A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Шкардун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Д., Ахтямов Т.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М. Оценка и формирование корпоративного имиджа предприятия [Электронный ресурс]. URL: http://www.cfin.ru/press/marketing/2001-3/12.shtml (дата обращения: 24.03.2016).</w:t>
      </w:r>
    </w:p>
    <w:p w14:paraId="4B7F11FC" w14:textId="77777777" w:rsidR="0021457D" w:rsidRPr="002F3160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E1DBD8" w14:textId="77777777" w:rsidR="0021457D" w:rsidRPr="00687E78" w:rsidRDefault="0021457D" w:rsidP="002145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Материалы конференции:</w:t>
      </w:r>
    </w:p>
    <w:p w14:paraId="47BBCB81" w14:textId="1D503598" w:rsidR="0021457D" w:rsidRPr="003A6525" w:rsidRDefault="0021457D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Есипова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В.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А. Музей книги и преподавание истории книги в Томском университете // Музейные фонды в экспозиции в научно-образовательном процессе: материалы всерос. науч. конф. Томск, 18–20 марта 2005</w:t>
      </w:r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г. / </w:t>
      </w:r>
      <w:r w:rsidRPr="00644F89">
        <w:rPr>
          <w:rFonts w:ascii="Times New Roman" w:hAnsi="Times New Roman"/>
          <w:color w:val="17365D" w:themeColor="text2" w:themeShade="BF"/>
          <w:sz w:val="24"/>
          <w:szCs w:val="24"/>
        </w:rPr>
        <w:t>под ред. П. П. Иванова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. Томск: Издательство Томского университета, 2005. С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. 184–188.</w:t>
      </w:r>
    </w:p>
    <w:p w14:paraId="28C186C8" w14:textId="77777777" w:rsidR="0021457D" w:rsidRPr="00687E78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235C6380" w14:textId="77777777" w:rsidR="0021457D" w:rsidRPr="00687E78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t>Переводное</w:t>
      </w:r>
      <w:r w:rsidRPr="00687E78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687E78">
        <w:rPr>
          <w:rFonts w:ascii="Times New Roman" w:hAnsi="Times New Roman"/>
          <w:b/>
          <w:i/>
          <w:sz w:val="24"/>
          <w:szCs w:val="24"/>
        </w:rPr>
        <w:t>издание</w:t>
      </w:r>
      <w:r w:rsidRPr="00687E78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</w:p>
    <w:p w14:paraId="09A21FE8" w14:textId="5EDE8C9E" w:rsidR="0021457D" w:rsidRPr="003A6525" w:rsidRDefault="0021457D" w:rsidP="009E7804">
      <w:pPr>
        <w:pStyle w:val="2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Подскальски</w:t>
      </w:r>
      <w:r w:rsidR="00FB008B" w:rsidRPr="003B16A2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Г. Христианство и богословская литература в Киевской Руси (988–1237) / 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пер. А.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В.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Назаренко</w:t>
      </w:r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; под ред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. К.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К.</w:t>
      </w:r>
      <w:r w:rsidR="00FB008B" w:rsidRPr="009E7804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9E7804">
        <w:rPr>
          <w:rFonts w:ascii="Times New Roman" w:hAnsi="Times New Roman"/>
          <w:color w:val="17365D" w:themeColor="text2" w:themeShade="BF"/>
          <w:sz w:val="24"/>
          <w:szCs w:val="24"/>
        </w:rPr>
        <w:t>Акентьева</w:t>
      </w:r>
      <w:r w:rsidRPr="003B16A2">
        <w:rPr>
          <w:rFonts w:ascii="Times New Roman" w:hAnsi="Times New Roman"/>
          <w:color w:val="17365D" w:themeColor="text2" w:themeShade="BF"/>
          <w:sz w:val="24"/>
          <w:szCs w:val="24"/>
        </w:rPr>
        <w:t>. 2-е изд., испр. и доп. для рус. пер. СПб.: Санкт-Петербургское Общество византино-славянских исследований, 1996. 572 с.</w:t>
      </w:r>
    </w:p>
    <w:p w14:paraId="2B1709CA" w14:textId="02E16077" w:rsidR="00E51547" w:rsidRDefault="00E515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2DDF48E0" w14:textId="77777777" w:rsidR="0021457D" w:rsidRPr="00687E78" w:rsidRDefault="0021457D" w:rsidP="0021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87E78">
        <w:rPr>
          <w:rFonts w:ascii="Times New Roman" w:hAnsi="Times New Roman"/>
          <w:b/>
          <w:i/>
          <w:sz w:val="24"/>
          <w:szCs w:val="24"/>
        </w:rPr>
        <w:lastRenderedPageBreak/>
        <w:t xml:space="preserve">Издание в серии </w:t>
      </w:r>
    </w:p>
    <w:p w14:paraId="69FB7F95" w14:textId="5E9C38BE" w:rsidR="0021457D" w:rsidRPr="002F3160" w:rsidRDefault="0021457D" w:rsidP="0021457D">
      <w:pPr>
        <w:pStyle w:val="2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>Каргалова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>М. В., Егорова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>Е. Н. Социальное измерение европейской интеграции. М.: Аксиом, 2010. 288</w:t>
      </w:r>
      <w:r w:rsidR="00FB008B"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  <w:lang w:val="en-US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>с. (Серия «Общие пространства России – ЕС: право, политика, экономика». Выпуск</w:t>
      </w:r>
      <w:r w:rsidRPr="002F3160">
        <w:rPr>
          <w:rFonts w:ascii="Times New Roman" w:hAnsi="Times New Roman"/>
          <w:color w:val="17365D" w:themeColor="text2" w:themeShade="BF"/>
          <w:sz w:val="24"/>
          <w:szCs w:val="24"/>
          <w:shd w:val="clear" w:color="auto" w:fill="FFFFFF"/>
        </w:rPr>
        <w:t xml:space="preserve"> 7).</w:t>
      </w:r>
    </w:p>
    <w:p w14:paraId="1F792422" w14:textId="77777777" w:rsidR="003A6525" w:rsidRDefault="003A6525" w:rsidP="003A65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исключать из ссылки электронный адрес статьи в печатном журнале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если можно дать полное описание печатной публикации:</w:t>
      </w:r>
    </w:p>
    <w:p w14:paraId="056BE214" w14:textId="77777777" w:rsidR="003A6525" w:rsidRPr="0021457D" w:rsidRDefault="003A6525" w:rsidP="003A65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6CCD5CF" w14:textId="77777777" w:rsidR="003A6525" w:rsidRPr="003A6525" w:rsidRDefault="003A6525" w:rsidP="003A6525">
      <w:pPr>
        <w:spacing w:after="0" w:line="240" w:lineRule="auto"/>
        <w:jc w:val="both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</w:pPr>
      <w:r w:rsidRPr="003A6525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  <w:t>Неправильно</w:t>
      </w:r>
      <w:r w:rsidRPr="003A652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:</w:t>
      </w:r>
    </w:p>
    <w:p w14:paraId="4B33370C" w14:textId="77777777" w:rsidR="003A6525" w:rsidRPr="003A6525" w:rsidRDefault="003A6525" w:rsidP="003A6525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Абрамов А.В. Политическая стратификация общества: анализ подходов // Власть. </w:t>
      </w:r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2010. № 9. URL: </w:t>
      </w:r>
      <w:hyperlink r:id="rId13" w:history="1">
        <w:r w:rsidRPr="003A6525">
          <w:rPr>
            <w:rStyle w:val="a4"/>
            <w:rFonts w:ascii="Times New Roman" w:hAnsi="Times New Roman"/>
            <w:color w:val="17365D" w:themeColor="text2" w:themeShade="BF"/>
            <w:sz w:val="24"/>
            <w:szCs w:val="24"/>
            <w:lang w:val="en-US"/>
          </w:rPr>
          <w:t>https://cyberleninka.ru/article/n/politicheskaya-stratifikatsiya-obschestva-analiz-podhodov/viewer</w:t>
        </w:r>
      </w:hyperlink>
      <w:r w:rsidRPr="003A6525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 </w:t>
      </w:r>
    </w:p>
    <w:p w14:paraId="46843E2B" w14:textId="77777777" w:rsidR="00644F89" w:rsidRPr="002F3160" w:rsidRDefault="00644F89" w:rsidP="003A6525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</w:pPr>
    </w:p>
    <w:p w14:paraId="06D3A0D4" w14:textId="72CD3C03" w:rsidR="003A6525" w:rsidRPr="003A6525" w:rsidRDefault="003A6525" w:rsidP="003A6525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b/>
          <w:color w:val="17365D" w:themeColor="text2" w:themeShade="BF"/>
          <w:sz w:val="24"/>
          <w:szCs w:val="24"/>
        </w:rPr>
        <w:t>Правильно:</w:t>
      </w:r>
    </w:p>
    <w:p w14:paraId="7FCD93D8" w14:textId="77777777" w:rsidR="003A6525" w:rsidRDefault="003A6525" w:rsidP="003A6525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24"/>
        </w:rPr>
        <w:t>Абрамов А. В. Политическая стратификация общества: анализ подходов // Власть. 2010. № 9. С. 75–77.</w:t>
      </w:r>
    </w:p>
    <w:p w14:paraId="1894CC95" w14:textId="77777777" w:rsidR="003A6525" w:rsidRPr="002F3160" w:rsidRDefault="003A6525" w:rsidP="0021457D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71918992" w14:textId="77777777" w:rsidR="009B6212" w:rsidRDefault="009B6212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</w:pPr>
    </w:p>
    <w:p w14:paraId="6592ADDF" w14:textId="19169EFC" w:rsidR="00BE45B8" w:rsidRDefault="00BE45B8" w:rsidP="008E65A7">
      <w:pPr>
        <w:pStyle w:val="1"/>
      </w:pPr>
      <w:r>
        <w:rPr>
          <w:i/>
          <w:sz w:val="28"/>
        </w:rPr>
        <w:br w:type="page"/>
      </w:r>
      <w:bookmarkStart w:id="21" w:name="_Toc100822175"/>
      <w:r w:rsidR="0068313F" w:rsidRPr="0068313F">
        <w:rPr>
          <w:sz w:val="28"/>
          <w:szCs w:val="28"/>
        </w:rPr>
        <w:lastRenderedPageBreak/>
        <w:t>5</w:t>
      </w:r>
      <w:r w:rsidRPr="0068313F">
        <w:rPr>
          <w:sz w:val="28"/>
          <w:szCs w:val="28"/>
        </w:rPr>
        <w:t>.</w:t>
      </w:r>
      <w:r>
        <w:rPr>
          <w:i/>
          <w:sz w:val="28"/>
        </w:rPr>
        <w:t> </w:t>
      </w:r>
      <w:r w:rsidRPr="002E5F21">
        <w:t>ИНФОРМАЦИЯ ОБ АВТОРАХ</w:t>
      </w:r>
      <w:bookmarkEnd w:id="21"/>
      <w:r>
        <w:t xml:space="preserve"> </w:t>
      </w:r>
    </w:p>
    <w:p w14:paraId="798EDC7B" w14:textId="77777777" w:rsidR="00BE45B8" w:rsidRDefault="00BE45B8" w:rsidP="00BE45B8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665DA508" w14:textId="77777777" w:rsidR="00580935" w:rsidRPr="002F3160" w:rsidRDefault="00580935" w:rsidP="00CE76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sz w:val="24"/>
          <w:szCs w:val="19"/>
          <w:lang w:eastAsia="ru-RU"/>
        </w:rPr>
      </w:pPr>
    </w:p>
    <w:p w14:paraId="319115A6" w14:textId="77777777" w:rsidR="00AD6AB7" w:rsidRPr="00181E4D" w:rsidRDefault="00AD6AB7" w:rsidP="00FB008B">
      <w:pPr>
        <w:pStyle w:val="2"/>
      </w:pPr>
      <w:bookmarkStart w:id="22" w:name="_Toc100822176"/>
      <w:r w:rsidRPr="00181E4D">
        <w:t>ПРИМЕР ОФОРМЛЕНИЯ ИНФОРМАЦИИ ОБ АВТОРЕ</w:t>
      </w:r>
      <w:bookmarkEnd w:id="22"/>
    </w:p>
    <w:p w14:paraId="25F850CE" w14:textId="5B113615" w:rsidR="00AD6AB7" w:rsidRDefault="00AD6AB7" w:rsidP="00181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19"/>
          <w:lang w:eastAsia="ru-RU"/>
        </w:rPr>
      </w:pPr>
    </w:p>
    <w:p w14:paraId="3E549886" w14:textId="470A69F5" w:rsidR="009E7804" w:rsidRPr="009E7804" w:rsidRDefault="009E7804" w:rsidP="009E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9E7804">
        <w:rPr>
          <w:rFonts w:ascii="Times New Roman" w:hAnsi="Times New Roman"/>
          <w:bCs/>
          <w:sz w:val="28"/>
          <w:szCs w:val="20"/>
          <w:lang w:eastAsia="ru-RU"/>
        </w:rPr>
        <w:t>Для сотрудников и аспирантов высших учебных заведений указание кафедры обязательно!</w:t>
      </w:r>
    </w:p>
    <w:p w14:paraId="24E67B50" w14:textId="77777777" w:rsidR="009E7804" w:rsidRPr="00AD6AB7" w:rsidRDefault="009E7804" w:rsidP="00181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19"/>
          <w:lang w:eastAsia="ru-RU"/>
        </w:rPr>
      </w:pPr>
    </w:p>
    <w:p w14:paraId="49047C25" w14:textId="77777777" w:rsidR="00181E4D" w:rsidRPr="003A6525" w:rsidRDefault="00AD6AB7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r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eastAsia="ru-RU"/>
        </w:rPr>
        <w:t>Котельникова Евгения Владимировна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 – кандидат филологических наук, доцент, доцент кафедры иностранных языков для гуманитарных специальностей Института лингвистики Ростовского государственного экономического университета (РИНХ); </w:t>
      </w:r>
    </w:p>
    <w:p w14:paraId="4240BDF6" w14:textId="2FC8E4F6" w:rsidR="00AD6AB7" w:rsidRPr="003A6525" w:rsidRDefault="00AD6AB7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e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-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mail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: 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jenni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.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kot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@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ya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.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ru</w:t>
      </w:r>
    </w:p>
    <w:p w14:paraId="48C45903" w14:textId="77777777" w:rsidR="00AD6AB7" w:rsidRPr="003A6525" w:rsidRDefault="00AD6AB7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</w:p>
    <w:p w14:paraId="7E13678E" w14:textId="77777777" w:rsidR="00181E4D" w:rsidRPr="003A6525" w:rsidRDefault="00AD6AB7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</w:pPr>
      <w:r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val="en-GB" w:eastAsia="ru-RU"/>
        </w:rPr>
        <w:t>Evgeniya</w:t>
      </w:r>
      <w:r w:rsidR="00181E4D"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val="en-US" w:eastAsia="ru-RU"/>
        </w:rPr>
        <w:t> </w:t>
      </w:r>
      <w:r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val="en-GB" w:eastAsia="ru-RU"/>
        </w:rPr>
        <w:t>V.</w:t>
      </w:r>
      <w:r w:rsidR="00181E4D"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val="en-US" w:eastAsia="ru-RU"/>
        </w:rPr>
        <w:t> </w:t>
      </w:r>
      <w:r w:rsidRPr="003A6525">
        <w:rPr>
          <w:rFonts w:ascii="Times New Roman" w:hAnsi="Times New Roman"/>
          <w:i/>
          <w:color w:val="17365D" w:themeColor="text2" w:themeShade="BF"/>
          <w:sz w:val="24"/>
          <w:szCs w:val="19"/>
          <w:lang w:val="en-GB" w:eastAsia="ru-RU"/>
        </w:rPr>
        <w:t>Kotelnikova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 xml:space="preserve"> – С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and.</w:t>
      </w:r>
      <w:r w:rsidR="00181E4D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Sci.</w:t>
      </w:r>
      <w:r w:rsidR="00181E4D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(Philology), Assoc.</w:t>
      </w:r>
      <w:r w:rsidR="00181E4D"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 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Prof., </w:t>
      </w: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Department of Foreign Languages for Humanities, Institute of Linguistics, Rostov State University of Eco</w:t>
      </w:r>
      <w:r w:rsidR="00004313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 xml:space="preserve">nomics; </w:t>
      </w:r>
    </w:p>
    <w:p w14:paraId="2F97AF58" w14:textId="5B343CF5" w:rsidR="00AD6AB7" w:rsidRPr="003A6525" w:rsidRDefault="00080CFD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  <w:r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e</w:t>
      </w:r>
      <w:r w:rsidR="00004313" w:rsidRPr="003A6525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-mail: jenni.kot@ya.ru</w:t>
      </w:r>
    </w:p>
    <w:sectPr w:rsidR="00AD6AB7" w:rsidRPr="003A6525" w:rsidSect="0068313F">
      <w:footerReference w:type="default" r:id="rId14"/>
      <w:pgSz w:w="11906" w:h="16838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34835" w14:textId="77777777" w:rsidR="001D4DC4" w:rsidRDefault="001D4DC4" w:rsidP="008C1AD3">
      <w:pPr>
        <w:spacing w:after="0" w:line="240" w:lineRule="auto"/>
      </w:pPr>
      <w:r>
        <w:separator/>
      </w:r>
    </w:p>
  </w:endnote>
  <w:endnote w:type="continuationSeparator" w:id="0">
    <w:p w14:paraId="1B176B1D" w14:textId="77777777" w:rsidR="001D4DC4" w:rsidRDefault="001D4DC4" w:rsidP="008C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iosCond">
    <w:charset w:val="CC"/>
    <w:family w:val="swiss"/>
    <w:pitch w:val="variable"/>
    <w:sig w:usb0="00000203" w:usb1="00000000" w:usb2="00000000" w:usb3="00000000" w:csb0="00000005" w:csb1="00000000"/>
  </w:font>
  <w:font w:name="AGLettericaCondensed">
    <w:charset w:val="CC"/>
    <w:family w:val="auto"/>
    <w:pitch w:val="variable"/>
    <w:sig w:usb0="00000203" w:usb1="00000000" w:usb2="00000000" w:usb3="00000000" w:csb0="00000005" w:csb1="00000000"/>
  </w:font>
  <w:font w:name="Minion Pro Con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CA851" w14:textId="77777777" w:rsidR="002B5D95" w:rsidRPr="00085B86" w:rsidRDefault="002B5D95">
    <w:pPr>
      <w:pStyle w:val="aff"/>
      <w:jc w:val="center"/>
      <w:rPr>
        <w:rFonts w:ascii="Times New Roman" w:hAnsi="Times New Roman"/>
        <w:sz w:val="24"/>
        <w:szCs w:val="24"/>
      </w:rPr>
    </w:pPr>
    <w:r w:rsidRPr="00085B86">
      <w:rPr>
        <w:rFonts w:ascii="Times New Roman" w:hAnsi="Times New Roman"/>
        <w:sz w:val="24"/>
        <w:szCs w:val="24"/>
      </w:rPr>
      <w:fldChar w:fldCharType="begin"/>
    </w:r>
    <w:r w:rsidRPr="00085B86">
      <w:rPr>
        <w:rFonts w:ascii="Times New Roman" w:hAnsi="Times New Roman"/>
        <w:sz w:val="24"/>
        <w:szCs w:val="24"/>
      </w:rPr>
      <w:instrText>PAGE   \* MERGEFORMAT</w:instrText>
    </w:r>
    <w:r w:rsidRPr="00085B86">
      <w:rPr>
        <w:rFonts w:ascii="Times New Roman" w:hAnsi="Times New Roman"/>
        <w:sz w:val="24"/>
        <w:szCs w:val="24"/>
      </w:rPr>
      <w:fldChar w:fldCharType="separate"/>
    </w:r>
    <w:r w:rsidR="002F3160">
      <w:rPr>
        <w:rFonts w:ascii="Times New Roman" w:hAnsi="Times New Roman"/>
        <w:noProof/>
        <w:sz w:val="24"/>
        <w:szCs w:val="24"/>
      </w:rPr>
      <w:t>13</w:t>
    </w:r>
    <w:r w:rsidRPr="00085B86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A598F" w14:textId="77777777" w:rsidR="001D4DC4" w:rsidRDefault="001D4DC4" w:rsidP="008C1AD3">
      <w:pPr>
        <w:spacing w:after="0" w:line="240" w:lineRule="auto"/>
      </w:pPr>
      <w:r>
        <w:separator/>
      </w:r>
    </w:p>
  </w:footnote>
  <w:footnote w:type="continuationSeparator" w:id="0">
    <w:p w14:paraId="7606B9AF" w14:textId="77777777" w:rsidR="001D4DC4" w:rsidRDefault="001D4DC4" w:rsidP="008C1AD3">
      <w:pPr>
        <w:spacing w:after="0" w:line="240" w:lineRule="auto"/>
      </w:pPr>
      <w:r>
        <w:continuationSeparator/>
      </w:r>
    </w:p>
  </w:footnote>
  <w:footnote w:id="1">
    <w:p w14:paraId="3A571A5F" w14:textId="6CF894DD" w:rsidR="003C4298" w:rsidRPr="00F00EEC" w:rsidRDefault="003C4298" w:rsidP="00F00EEC">
      <w:pPr>
        <w:pStyle w:val="af3"/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F00EEC">
        <w:rPr>
          <w:rStyle w:val="af5"/>
          <w:rFonts w:ascii="Times New Roman" w:hAnsi="Times New Roman"/>
          <w:color w:val="17365D" w:themeColor="text2" w:themeShade="BF"/>
        </w:rPr>
        <w:footnoteRef/>
      </w:r>
      <w:r w:rsidRPr="00F00EEC">
        <w:rPr>
          <w:rFonts w:ascii="Times New Roman" w:hAnsi="Times New Roman"/>
          <w:color w:val="17365D" w:themeColor="text2" w:themeShade="BF"/>
        </w:rPr>
        <w:t>Примеры:</w:t>
      </w:r>
    </w:p>
    <w:p w14:paraId="45479EF0" w14:textId="77777777" w:rsidR="001372AE" w:rsidRPr="001372AE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1773C62B" w14:textId="443BCD81" w:rsidR="003C4298" w:rsidRPr="00F00EEC" w:rsidRDefault="003C4298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F00EEC">
        <w:rPr>
          <w:rFonts w:ascii="Times New Roman" w:hAnsi="Times New Roman"/>
          <w:color w:val="17365D" w:themeColor="text2" w:themeShade="BF"/>
        </w:rPr>
        <w:t xml:space="preserve">Оформление // Толковый словарь русского языка: 80000 слов и выражений / </w:t>
      </w:r>
      <w:r w:rsidR="00F00EEC" w:rsidRPr="00F00EEC">
        <w:rPr>
          <w:rFonts w:ascii="Times New Roman" w:hAnsi="Times New Roman"/>
          <w:color w:val="17365D" w:themeColor="text2" w:themeShade="BF"/>
        </w:rPr>
        <w:t>сост. С. И. Ожегов, Н. И. Шведова. М.: А-Темп, 2006.</w:t>
      </w:r>
      <w:r w:rsidRPr="00F00EEC">
        <w:rPr>
          <w:rFonts w:ascii="Times New Roman" w:hAnsi="Times New Roman"/>
          <w:color w:val="17365D" w:themeColor="text2" w:themeShade="BF"/>
        </w:rPr>
        <w:t xml:space="preserve"> С. 485.</w:t>
      </w:r>
    </w:p>
    <w:p w14:paraId="3F03D231" w14:textId="77777777" w:rsidR="001372AE" w:rsidRPr="001372AE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368169CA" w14:textId="056C2F34" w:rsidR="00F00EEC" w:rsidRPr="00E51547" w:rsidRDefault="00F00EEC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F00EEC">
        <w:rPr>
          <w:rFonts w:ascii="Times New Roman" w:hAnsi="Times New Roman"/>
          <w:color w:val="17365D" w:themeColor="text2" w:themeShade="BF"/>
        </w:rPr>
        <w:t xml:space="preserve">Вестник МГОУ // Московский государственный областной </w:t>
      </w:r>
      <w:r w:rsidRPr="00E51547">
        <w:rPr>
          <w:rFonts w:ascii="Times New Roman" w:hAnsi="Times New Roman"/>
          <w:color w:val="17365D" w:themeColor="text2" w:themeShade="BF"/>
        </w:rPr>
        <w:t xml:space="preserve">университет: [сайт]. 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URL</w:t>
      </w:r>
      <w:r w:rsidRPr="00E51547">
        <w:rPr>
          <w:rFonts w:ascii="Times New Roman" w:hAnsi="Times New Roman"/>
          <w:color w:val="17365D" w:themeColor="text2" w:themeShade="BF"/>
        </w:rPr>
        <w:t xml:space="preserve">: 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https</w:t>
      </w:r>
      <w:r w:rsidRPr="00E51547">
        <w:rPr>
          <w:rFonts w:ascii="Times New Roman" w:hAnsi="Times New Roman"/>
          <w:color w:val="17365D" w:themeColor="text2" w:themeShade="BF"/>
        </w:rPr>
        <w:t>://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mgou</w:t>
      </w:r>
      <w:r w:rsidRPr="00E51547">
        <w:rPr>
          <w:rFonts w:ascii="Times New Roman" w:hAnsi="Times New Roman"/>
          <w:color w:val="17365D" w:themeColor="text2" w:themeShade="BF"/>
        </w:rPr>
        <w:t>.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ru</w:t>
      </w:r>
      <w:r w:rsidRPr="00E51547">
        <w:rPr>
          <w:rFonts w:ascii="Times New Roman" w:hAnsi="Times New Roman"/>
          <w:color w:val="17365D" w:themeColor="text2" w:themeShade="BF"/>
        </w:rPr>
        <w:t>/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vestnik</w:t>
      </w:r>
      <w:r w:rsidRPr="00E51547">
        <w:rPr>
          <w:rFonts w:ascii="Times New Roman" w:hAnsi="Times New Roman"/>
          <w:color w:val="17365D" w:themeColor="text2" w:themeShade="BF"/>
        </w:rPr>
        <w:t>.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html</w:t>
      </w:r>
      <w:r w:rsidRPr="00E51547">
        <w:rPr>
          <w:rFonts w:ascii="Times New Roman" w:hAnsi="Times New Roman"/>
          <w:color w:val="17365D" w:themeColor="text2" w:themeShade="BF"/>
        </w:rPr>
        <w:t xml:space="preserve"> (дата обращения: 21.02.2021).</w:t>
      </w:r>
    </w:p>
    <w:p w14:paraId="10A36E02" w14:textId="77777777" w:rsidR="001372AE" w:rsidRPr="00E51547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65C63187" w14:textId="4592CC5F" w:rsidR="001372AE" w:rsidRPr="00E51547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E51547">
        <w:rPr>
          <w:rFonts w:ascii="Times New Roman" w:hAnsi="Times New Roman"/>
          <w:color w:val="17365D" w:themeColor="text2" w:themeShade="BF"/>
        </w:rPr>
        <w:t>Котюрова М. П. Стилистика научной речи: учебное пособие. М.: Академия, 2010. С. 42.</w:t>
      </w:r>
    </w:p>
    <w:p w14:paraId="68BFEBC9" w14:textId="77777777" w:rsidR="001372AE" w:rsidRPr="00E51547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2BCD7E2C" w14:textId="225B85E8" w:rsidR="001372AE" w:rsidRPr="00F00EEC" w:rsidRDefault="001372AE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E51547">
        <w:rPr>
          <w:rFonts w:ascii="Times New Roman" w:hAnsi="Times New Roman"/>
          <w:color w:val="17365D" w:themeColor="text2" w:themeShade="BF"/>
        </w:rPr>
        <w:t>Паустовский К. Г. Мещёрская сторона // Константин Паустовский</w:t>
      </w:r>
      <w:r w:rsidR="00743469" w:rsidRPr="00E51547">
        <w:rPr>
          <w:rFonts w:ascii="Times New Roman" w:hAnsi="Times New Roman"/>
          <w:color w:val="17365D" w:themeColor="text2" w:themeShade="BF"/>
        </w:rPr>
        <w:t>:</w:t>
      </w:r>
      <w:r w:rsidRPr="00E51547">
        <w:rPr>
          <w:rFonts w:ascii="Times New Roman" w:hAnsi="Times New Roman"/>
          <w:color w:val="17365D" w:themeColor="text2" w:themeShade="BF"/>
        </w:rPr>
        <w:t xml:space="preserve"> [сайт]. URL: http://paustovskiy-lit.ru/paustovskiy/text/mescherskaya-storona/storona_2.htm (дата обращения: 06.07.2021</w:t>
      </w:r>
      <w:r w:rsidRPr="001372AE">
        <w:rPr>
          <w:rFonts w:ascii="Times New Roman" w:hAnsi="Times New Roman"/>
          <w:color w:val="17365D" w:themeColor="text2" w:themeShade="BF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98AD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16524"/>
    <w:multiLevelType w:val="hybridMultilevel"/>
    <w:tmpl w:val="B802C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7DC2"/>
    <w:multiLevelType w:val="hybridMultilevel"/>
    <w:tmpl w:val="758E51CA"/>
    <w:lvl w:ilvl="0" w:tplc="F1CCC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45712"/>
    <w:multiLevelType w:val="hybridMultilevel"/>
    <w:tmpl w:val="5020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230D"/>
    <w:multiLevelType w:val="multilevel"/>
    <w:tmpl w:val="C2D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66165"/>
    <w:multiLevelType w:val="hybridMultilevel"/>
    <w:tmpl w:val="6396F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1A202E"/>
    <w:multiLevelType w:val="hybridMultilevel"/>
    <w:tmpl w:val="E44A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762E"/>
    <w:multiLevelType w:val="hybridMultilevel"/>
    <w:tmpl w:val="8C38CBAC"/>
    <w:lvl w:ilvl="0" w:tplc="224C0A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D37A68"/>
    <w:multiLevelType w:val="hybridMultilevel"/>
    <w:tmpl w:val="BFE8B684"/>
    <w:lvl w:ilvl="0" w:tplc="97BCA7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6555D"/>
    <w:multiLevelType w:val="hybridMultilevel"/>
    <w:tmpl w:val="3918BA52"/>
    <w:lvl w:ilvl="0" w:tplc="79787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A4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4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8A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28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E6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44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41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A8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E0417A"/>
    <w:multiLevelType w:val="hybridMultilevel"/>
    <w:tmpl w:val="418AB4A8"/>
    <w:lvl w:ilvl="0" w:tplc="97BCA70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1F1093"/>
    <w:multiLevelType w:val="hybridMultilevel"/>
    <w:tmpl w:val="01C431C0"/>
    <w:lvl w:ilvl="0" w:tplc="DEFE33DC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A5167BB"/>
    <w:multiLevelType w:val="hybridMultilevel"/>
    <w:tmpl w:val="99DC0070"/>
    <w:lvl w:ilvl="0" w:tplc="B32E9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251C3C"/>
    <w:multiLevelType w:val="hybridMultilevel"/>
    <w:tmpl w:val="B882FD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2685385"/>
    <w:multiLevelType w:val="hybridMultilevel"/>
    <w:tmpl w:val="C0A63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6322C15"/>
    <w:multiLevelType w:val="hybridMultilevel"/>
    <w:tmpl w:val="966045A0"/>
    <w:lvl w:ilvl="0" w:tplc="6652B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8A4180"/>
    <w:multiLevelType w:val="hybridMultilevel"/>
    <w:tmpl w:val="2998357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B3F6575"/>
    <w:multiLevelType w:val="hybridMultilevel"/>
    <w:tmpl w:val="11C0604A"/>
    <w:lvl w:ilvl="0" w:tplc="5ADAB36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519393490">
    <w:abstractNumId w:val="3"/>
  </w:num>
  <w:num w:numId="2" w16cid:durableId="766190647">
    <w:abstractNumId w:val="2"/>
  </w:num>
  <w:num w:numId="3" w16cid:durableId="1318150030">
    <w:abstractNumId w:val="7"/>
  </w:num>
  <w:num w:numId="4" w16cid:durableId="762456263">
    <w:abstractNumId w:val="4"/>
  </w:num>
  <w:num w:numId="5" w16cid:durableId="1807622947">
    <w:abstractNumId w:val="16"/>
  </w:num>
  <w:num w:numId="6" w16cid:durableId="1094672587">
    <w:abstractNumId w:val="15"/>
  </w:num>
  <w:num w:numId="7" w16cid:durableId="1059086725">
    <w:abstractNumId w:val="17"/>
  </w:num>
  <w:num w:numId="8" w16cid:durableId="403260774">
    <w:abstractNumId w:val="12"/>
  </w:num>
  <w:num w:numId="9" w16cid:durableId="1977907902">
    <w:abstractNumId w:val="9"/>
  </w:num>
  <w:num w:numId="10" w16cid:durableId="1841315596">
    <w:abstractNumId w:val="6"/>
  </w:num>
  <w:num w:numId="11" w16cid:durableId="92436734">
    <w:abstractNumId w:val="13"/>
  </w:num>
  <w:num w:numId="12" w16cid:durableId="247665498">
    <w:abstractNumId w:val="1"/>
  </w:num>
  <w:num w:numId="13" w16cid:durableId="456921317">
    <w:abstractNumId w:val="0"/>
  </w:num>
  <w:num w:numId="14" w16cid:durableId="394478581">
    <w:abstractNumId w:val="11"/>
  </w:num>
  <w:num w:numId="15" w16cid:durableId="997533234">
    <w:abstractNumId w:val="8"/>
  </w:num>
  <w:num w:numId="16" w16cid:durableId="2133204464">
    <w:abstractNumId w:val="5"/>
  </w:num>
  <w:num w:numId="17" w16cid:durableId="644167059">
    <w:abstractNumId w:val="10"/>
  </w:num>
  <w:num w:numId="18" w16cid:durableId="4734497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68"/>
    <w:rsid w:val="0000204D"/>
    <w:rsid w:val="00004313"/>
    <w:rsid w:val="00014EFE"/>
    <w:rsid w:val="00015CA8"/>
    <w:rsid w:val="000171F4"/>
    <w:rsid w:val="00017D9B"/>
    <w:rsid w:val="0002786B"/>
    <w:rsid w:val="00027C3B"/>
    <w:rsid w:val="000404F1"/>
    <w:rsid w:val="000406A8"/>
    <w:rsid w:val="0004122A"/>
    <w:rsid w:val="000463CE"/>
    <w:rsid w:val="00050153"/>
    <w:rsid w:val="00053CCC"/>
    <w:rsid w:val="00054575"/>
    <w:rsid w:val="00054CED"/>
    <w:rsid w:val="00056760"/>
    <w:rsid w:val="0006442D"/>
    <w:rsid w:val="0006764C"/>
    <w:rsid w:val="00073427"/>
    <w:rsid w:val="0007513F"/>
    <w:rsid w:val="00075554"/>
    <w:rsid w:val="0008022B"/>
    <w:rsid w:val="00080C67"/>
    <w:rsid w:val="00080CFD"/>
    <w:rsid w:val="0008121F"/>
    <w:rsid w:val="00083357"/>
    <w:rsid w:val="00085B86"/>
    <w:rsid w:val="00086076"/>
    <w:rsid w:val="000A2EE6"/>
    <w:rsid w:val="000A4B4A"/>
    <w:rsid w:val="000C39AF"/>
    <w:rsid w:val="000C7977"/>
    <w:rsid w:val="000D1523"/>
    <w:rsid w:val="000D163B"/>
    <w:rsid w:val="000D556D"/>
    <w:rsid w:val="000E027A"/>
    <w:rsid w:val="000E1897"/>
    <w:rsid w:val="000E4BB9"/>
    <w:rsid w:val="00104384"/>
    <w:rsid w:val="0010454C"/>
    <w:rsid w:val="00111AF3"/>
    <w:rsid w:val="00112F69"/>
    <w:rsid w:val="00116B3B"/>
    <w:rsid w:val="001172F4"/>
    <w:rsid w:val="00120146"/>
    <w:rsid w:val="00122B1E"/>
    <w:rsid w:val="00123A2C"/>
    <w:rsid w:val="001249AC"/>
    <w:rsid w:val="001372AE"/>
    <w:rsid w:val="00143316"/>
    <w:rsid w:val="00146AA4"/>
    <w:rsid w:val="001474E4"/>
    <w:rsid w:val="00155330"/>
    <w:rsid w:val="0016160A"/>
    <w:rsid w:val="001620CE"/>
    <w:rsid w:val="00162376"/>
    <w:rsid w:val="0016692B"/>
    <w:rsid w:val="001726D3"/>
    <w:rsid w:val="00181E4D"/>
    <w:rsid w:val="0018600A"/>
    <w:rsid w:val="00186874"/>
    <w:rsid w:val="001870F3"/>
    <w:rsid w:val="00195878"/>
    <w:rsid w:val="00196E58"/>
    <w:rsid w:val="00197E39"/>
    <w:rsid w:val="001A02FE"/>
    <w:rsid w:val="001A2A5F"/>
    <w:rsid w:val="001A4DB6"/>
    <w:rsid w:val="001B4EBC"/>
    <w:rsid w:val="001C526A"/>
    <w:rsid w:val="001C70B5"/>
    <w:rsid w:val="001D1535"/>
    <w:rsid w:val="001D1AD5"/>
    <w:rsid w:val="001D3A6E"/>
    <w:rsid w:val="001D4DC4"/>
    <w:rsid w:val="001E08A5"/>
    <w:rsid w:val="001E111D"/>
    <w:rsid w:val="001E2DBD"/>
    <w:rsid w:val="001E470C"/>
    <w:rsid w:val="001E6B3F"/>
    <w:rsid w:val="001F2085"/>
    <w:rsid w:val="001F525F"/>
    <w:rsid w:val="001F6E62"/>
    <w:rsid w:val="001F74BB"/>
    <w:rsid w:val="002015A9"/>
    <w:rsid w:val="002034DF"/>
    <w:rsid w:val="00207F05"/>
    <w:rsid w:val="002119A1"/>
    <w:rsid w:val="0021457D"/>
    <w:rsid w:val="0021734C"/>
    <w:rsid w:val="002227B4"/>
    <w:rsid w:val="0023374D"/>
    <w:rsid w:val="002356FF"/>
    <w:rsid w:val="00236A6A"/>
    <w:rsid w:val="00240BD0"/>
    <w:rsid w:val="00242365"/>
    <w:rsid w:val="00242605"/>
    <w:rsid w:val="00247C4E"/>
    <w:rsid w:val="00247FCD"/>
    <w:rsid w:val="00250610"/>
    <w:rsid w:val="00250FEE"/>
    <w:rsid w:val="00254ADA"/>
    <w:rsid w:val="00254E25"/>
    <w:rsid w:val="002573C1"/>
    <w:rsid w:val="00266139"/>
    <w:rsid w:val="0026632C"/>
    <w:rsid w:val="00270AFA"/>
    <w:rsid w:val="00283B75"/>
    <w:rsid w:val="00296015"/>
    <w:rsid w:val="002A5662"/>
    <w:rsid w:val="002A7911"/>
    <w:rsid w:val="002B12FB"/>
    <w:rsid w:val="002B242D"/>
    <w:rsid w:val="002B5468"/>
    <w:rsid w:val="002B5D95"/>
    <w:rsid w:val="002B6436"/>
    <w:rsid w:val="002B7C0E"/>
    <w:rsid w:val="002C1663"/>
    <w:rsid w:val="002C5F49"/>
    <w:rsid w:val="002D1173"/>
    <w:rsid w:val="002D1207"/>
    <w:rsid w:val="002D28A9"/>
    <w:rsid w:val="002E0915"/>
    <w:rsid w:val="002F3160"/>
    <w:rsid w:val="00303961"/>
    <w:rsid w:val="0030438D"/>
    <w:rsid w:val="0031134A"/>
    <w:rsid w:val="00316E2F"/>
    <w:rsid w:val="003238EF"/>
    <w:rsid w:val="003254F4"/>
    <w:rsid w:val="00332F6A"/>
    <w:rsid w:val="00342A03"/>
    <w:rsid w:val="003433D5"/>
    <w:rsid w:val="00357FD3"/>
    <w:rsid w:val="00372448"/>
    <w:rsid w:val="0037260E"/>
    <w:rsid w:val="003734D8"/>
    <w:rsid w:val="00374368"/>
    <w:rsid w:val="0038182B"/>
    <w:rsid w:val="00381EAB"/>
    <w:rsid w:val="00383420"/>
    <w:rsid w:val="003855ED"/>
    <w:rsid w:val="00387556"/>
    <w:rsid w:val="00387E6A"/>
    <w:rsid w:val="00390D33"/>
    <w:rsid w:val="0039305A"/>
    <w:rsid w:val="00393593"/>
    <w:rsid w:val="00396E24"/>
    <w:rsid w:val="003970F6"/>
    <w:rsid w:val="003A248F"/>
    <w:rsid w:val="003A6063"/>
    <w:rsid w:val="003A6525"/>
    <w:rsid w:val="003A6F4A"/>
    <w:rsid w:val="003B16A2"/>
    <w:rsid w:val="003C182D"/>
    <w:rsid w:val="003C1FFB"/>
    <w:rsid w:val="003C4298"/>
    <w:rsid w:val="003C4C99"/>
    <w:rsid w:val="003C4DD0"/>
    <w:rsid w:val="003C52A4"/>
    <w:rsid w:val="003D0723"/>
    <w:rsid w:val="003D5055"/>
    <w:rsid w:val="003D54EB"/>
    <w:rsid w:val="003D5935"/>
    <w:rsid w:val="003D797D"/>
    <w:rsid w:val="003E0BB0"/>
    <w:rsid w:val="003E0EAA"/>
    <w:rsid w:val="003E2170"/>
    <w:rsid w:val="003E3098"/>
    <w:rsid w:val="003E370F"/>
    <w:rsid w:val="003F0F5F"/>
    <w:rsid w:val="003F25CE"/>
    <w:rsid w:val="003F4355"/>
    <w:rsid w:val="003F4CEC"/>
    <w:rsid w:val="003F7292"/>
    <w:rsid w:val="003F7AA7"/>
    <w:rsid w:val="00415CA6"/>
    <w:rsid w:val="0042036A"/>
    <w:rsid w:val="004374AE"/>
    <w:rsid w:val="0044254A"/>
    <w:rsid w:val="00445D02"/>
    <w:rsid w:val="00452133"/>
    <w:rsid w:val="00452E90"/>
    <w:rsid w:val="00457CA6"/>
    <w:rsid w:val="004619A8"/>
    <w:rsid w:val="00461BF4"/>
    <w:rsid w:val="00463084"/>
    <w:rsid w:val="0046557F"/>
    <w:rsid w:val="004675E5"/>
    <w:rsid w:val="00471F0A"/>
    <w:rsid w:val="004774B3"/>
    <w:rsid w:val="00477CF8"/>
    <w:rsid w:val="00481B82"/>
    <w:rsid w:val="004A514F"/>
    <w:rsid w:val="004B088F"/>
    <w:rsid w:val="004B0B75"/>
    <w:rsid w:val="004B10EB"/>
    <w:rsid w:val="004B14E3"/>
    <w:rsid w:val="004B319D"/>
    <w:rsid w:val="004B5888"/>
    <w:rsid w:val="004B59E8"/>
    <w:rsid w:val="004D4EDE"/>
    <w:rsid w:val="004D7CA2"/>
    <w:rsid w:val="004E0CF6"/>
    <w:rsid w:val="004E5C49"/>
    <w:rsid w:val="004E649A"/>
    <w:rsid w:val="004F2B25"/>
    <w:rsid w:val="004F3045"/>
    <w:rsid w:val="00504B01"/>
    <w:rsid w:val="0050742C"/>
    <w:rsid w:val="00512D2B"/>
    <w:rsid w:val="00522AE4"/>
    <w:rsid w:val="0052388D"/>
    <w:rsid w:val="00523ECD"/>
    <w:rsid w:val="0052650F"/>
    <w:rsid w:val="0053644F"/>
    <w:rsid w:val="00536C25"/>
    <w:rsid w:val="00536E4A"/>
    <w:rsid w:val="005449C3"/>
    <w:rsid w:val="00546732"/>
    <w:rsid w:val="00550CC1"/>
    <w:rsid w:val="00551E0D"/>
    <w:rsid w:val="00553870"/>
    <w:rsid w:val="00560ABC"/>
    <w:rsid w:val="0056178A"/>
    <w:rsid w:val="0056192B"/>
    <w:rsid w:val="005636FA"/>
    <w:rsid w:val="00564758"/>
    <w:rsid w:val="00565AB6"/>
    <w:rsid w:val="005753A1"/>
    <w:rsid w:val="00580935"/>
    <w:rsid w:val="00586915"/>
    <w:rsid w:val="00590611"/>
    <w:rsid w:val="005A5BCD"/>
    <w:rsid w:val="005B6115"/>
    <w:rsid w:val="005C06DD"/>
    <w:rsid w:val="005D047B"/>
    <w:rsid w:val="005D2314"/>
    <w:rsid w:val="005D4726"/>
    <w:rsid w:val="005D6A77"/>
    <w:rsid w:val="005D7604"/>
    <w:rsid w:val="005E4C6D"/>
    <w:rsid w:val="005E5A70"/>
    <w:rsid w:val="005E6945"/>
    <w:rsid w:val="005F1C14"/>
    <w:rsid w:val="005F289B"/>
    <w:rsid w:val="006017A0"/>
    <w:rsid w:val="00605A7C"/>
    <w:rsid w:val="00606028"/>
    <w:rsid w:val="00614602"/>
    <w:rsid w:val="006207D8"/>
    <w:rsid w:val="00622214"/>
    <w:rsid w:val="006261BB"/>
    <w:rsid w:val="006322BB"/>
    <w:rsid w:val="00644F89"/>
    <w:rsid w:val="00650721"/>
    <w:rsid w:val="006520A2"/>
    <w:rsid w:val="00664F59"/>
    <w:rsid w:val="00675264"/>
    <w:rsid w:val="0067745B"/>
    <w:rsid w:val="0068313F"/>
    <w:rsid w:val="00686AAF"/>
    <w:rsid w:val="00687A8B"/>
    <w:rsid w:val="00687D03"/>
    <w:rsid w:val="00687D85"/>
    <w:rsid w:val="00693548"/>
    <w:rsid w:val="006958DE"/>
    <w:rsid w:val="00697BB5"/>
    <w:rsid w:val="006A7313"/>
    <w:rsid w:val="006B15A5"/>
    <w:rsid w:val="006B16DA"/>
    <w:rsid w:val="006C20FB"/>
    <w:rsid w:val="006D0F4B"/>
    <w:rsid w:val="006D1DC9"/>
    <w:rsid w:val="006D4D4A"/>
    <w:rsid w:val="006D6F92"/>
    <w:rsid w:val="006D751A"/>
    <w:rsid w:val="006E3E87"/>
    <w:rsid w:val="006E4C24"/>
    <w:rsid w:val="006F0E86"/>
    <w:rsid w:val="006F3830"/>
    <w:rsid w:val="007023C2"/>
    <w:rsid w:val="00704DB4"/>
    <w:rsid w:val="007127B1"/>
    <w:rsid w:val="007156B4"/>
    <w:rsid w:val="00717009"/>
    <w:rsid w:val="0071744E"/>
    <w:rsid w:val="00722621"/>
    <w:rsid w:val="007246BD"/>
    <w:rsid w:val="00724D4C"/>
    <w:rsid w:val="0072685D"/>
    <w:rsid w:val="00732335"/>
    <w:rsid w:val="007331D5"/>
    <w:rsid w:val="0073673F"/>
    <w:rsid w:val="0073693B"/>
    <w:rsid w:val="00737BEF"/>
    <w:rsid w:val="007423F8"/>
    <w:rsid w:val="00743469"/>
    <w:rsid w:val="00745153"/>
    <w:rsid w:val="0075068E"/>
    <w:rsid w:val="00750D34"/>
    <w:rsid w:val="00751025"/>
    <w:rsid w:val="00752F68"/>
    <w:rsid w:val="00753EBA"/>
    <w:rsid w:val="007563D4"/>
    <w:rsid w:val="00757D63"/>
    <w:rsid w:val="00760FD0"/>
    <w:rsid w:val="00770E8F"/>
    <w:rsid w:val="00771A9A"/>
    <w:rsid w:val="00771B80"/>
    <w:rsid w:val="00773907"/>
    <w:rsid w:val="00780FE1"/>
    <w:rsid w:val="00781938"/>
    <w:rsid w:val="00784A23"/>
    <w:rsid w:val="007872C2"/>
    <w:rsid w:val="00787414"/>
    <w:rsid w:val="00790BC3"/>
    <w:rsid w:val="00795CA9"/>
    <w:rsid w:val="007973FA"/>
    <w:rsid w:val="00797790"/>
    <w:rsid w:val="007978BC"/>
    <w:rsid w:val="007A18EC"/>
    <w:rsid w:val="007A69AB"/>
    <w:rsid w:val="007B26E8"/>
    <w:rsid w:val="007B47D4"/>
    <w:rsid w:val="007C30C8"/>
    <w:rsid w:val="007C525B"/>
    <w:rsid w:val="007C52AC"/>
    <w:rsid w:val="007C5653"/>
    <w:rsid w:val="007C5F48"/>
    <w:rsid w:val="00801C89"/>
    <w:rsid w:val="008062F3"/>
    <w:rsid w:val="00812AAB"/>
    <w:rsid w:val="00815DFD"/>
    <w:rsid w:val="00817F84"/>
    <w:rsid w:val="00822EAB"/>
    <w:rsid w:val="008278B7"/>
    <w:rsid w:val="0083571D"/>
    <w:rsid w:val="008431DE"/>
    <w:rsid w:val="00847357"/>
    <w:rsid w:val="00852972"/>
    <w:rsid w:val="008569C6"/>
    <w:rsid w:val="00861C6A"/>
    <w:rsid w:val="00862BB5"/>
    <w:rsid w:val="0087128C"/>
    <w:rsid w:val="008717A1"/>
    <w:rsid w:val="00872EEB"/>
    <w:rsid w:val="00882D1A"/>
    <w:rsid w:val="00883180"/>
    <w:rsid w:val="00884EBC"/>
    <w:rsid w:val="00887FFC"/>
    <w:rsid w:val="00894737"/>
    <w:rsid w:val="008B3864"/>
    <w:rsid w:val="008B6B2D"/>
    <w:rsid w:val="008B7E8F"/>
    <w:rsid w:val="008C1AD3"/>
    <w:rsid w:val="008C5DA1"/>
    <w:rsid w:val="008D170D"/>
    <w:rsid w:val="008D26DE"/>
    <w:rsid w:val="008E1E85"/>
    <w:rsid w:val="008E65A7"/>
    <w:rsid w:val="008F0538"/>
    <w:rsid w:val="008F0B0F"/>
    <w:rsid w:val="008F4BA8"/>
    <w:rsid w:val="00906926"/>
    <w:rsid w:val="0090743F"/>
    <w:rsid w:val="00910DE9"/>
    <w:rsid w:val="00912379"/>
    <w:rsid w:val="00922C27"/>
    <w:rsid w:val="0092439C"/>
    <w:rsid w:val="00931060"/>
    <w:rsid w:val="00944C2C"/>
    <w:rsid w:val="00960783"/>
    <w:rsid w:val="00962754"/>
    <w:rsid w:val="0096433E"/>
    <w:rsid w:val="009644D2"/>
    <w:rsid w:val="00967AFE"/>
    <w:rsid w:val="00975CEA"/>
    <w:rsid w:val="00981FB5"/>
    <w:rsid w:val="00985617"/>
    <w:rsid w:val="00996D56"/>
    <w:rsid w:val="00997303"/>
    <w:rsid w:val="009B2160"/>
    <w:rsid w:val="009B6212"/>
    <w:rsid w:val="009C30BD"/>
    <w:rsid w:val="009C3488"/>
    <w:rsid w:val="009C754E"/>
    <w:rsid w:val="009D4326"/>
    <w:rsid w:val="009D5406"/>
    <w:rsid w:val="009E60C7"/>
    <w:rsid w:val="009E6625"/>
    <w:rsid w:val="009E6DE6"/>
    <w:rsid w:val="009E7804"/>
    <w:rsid w:val="009E7CF8"/>
    <w:rsid w:val="00A069CA"/>
    <w:rsid w:val="00A16C6E"/>
    <w:rsid w:val="00A16DD5"/>
    <w:rsid w:val="00A22754"/>
    <w:rsid w:val="00A228A9"/>
    <w:rsid w:val="00A23C9E"/>
    <w:rsid w:val="00A251FA"/>
    <w:rsid w:val="00A43569"/>
    <w:rsid w:val="00A4361B"/>
    <w:rsid w:val="00A476B2"/>
    <w:rsid w:val="00A502A5"/>
    <w:rsid w:val="00A57F0B"/>
    <w:rsid w:val="00A6551D"/>
    <w:rsid w:val="00A66BB6"/>
    <w:rsid w:val="00A67799"/>
    <w:rsid w:val="00A71E22"/>
    <w:rsid w:val="00A723A2"/>
    <w:rsid w:val="00A82387"/>
    <w:rsid w:val="00AA5453"/>
    <w:rsid w:val="00AB0570"/>
    <w:rsid w:val="00AC1AE6"/>
    <w:rsid w:val="00AC7CDA"/>
    <w:rsid w:val="00AD107C"/>
    <w:rsid w:val="00AD5565"/>
    <w:rsid w:val="00AD6AB7"/>
    <w:rsid w:val="00AD7343"/>
    <w:rsid w:val="00AE027E"/>
    <w:rsid w:val="00AE046A"/>
    <w:rsid w:val="00AE0EC2"/>
    <w:rsid w:val="00AE25C4"/>
    <w:rsid w:val="00AE637D"/>
    <w:rsid w:val="00AF1814"/>
    <w:rsid w:val="00AF38D5"/>
    <w:rsid w:val="00AF55A6"/>
    <w:rsid w:val="00AF74F6"/>
    <w:rsid w:val="00B03247"/>
    <w:rsid w:val="00B1305A"/>
    <w:rsid w:val="00B148DD"/>
    <w:rsid w:val="00B161FC"/>
    <w:rsid w:val="00B33187"/>
    <w:rsid w:val="00B428A6"/>
    <w:rsid w:val="00B45A12"/>
    <w:rsid w:val="00B47BC2"/>
    <w:rsid w:val="00B51A96"/>
    <w:rsid w:val="00B66E90"/>
    <w:rsid w:val="00B8732E"/>
    <w:rsid w:val="00B92A8C"/>
    <w:rsid w:val="00B94418"/>
    <w:rsid w:val="00B9444C"/>
    <w:rsid w:val="00B9715D"/>
    <w:rsid w:val="00BB2569"/>
    <w:rsid w:val="00BB2AA3"/>
    <w:rsid w:val="00BB4235"/>
    <w:rsid w:val="00BB640D"/>
    <w:rsid w:val="00BC1495"/>
    <w:rsid w:val="00BC2371"/>
    <w:rsid w:val="00BC370D"/>
    <w:rsid w:val="00BD4ED1"/>
    <w:rsid w:val="00BD616C"/>
    <w:rsid w:val="00BE0D2E"/>
    <w:rsid w:val="00BE45B8"/>
    <w:rsid w:val="00BE6492"/>
    <w:rsid w:val="00BF4AB8"/>
    <w:rsid w:val="00C0008C"/>
    <w:rsid w:val="00C01224"/>
    <w:rsid w:val="00C015A5"/>
    <w:rsid w:val="00C02837"/>
    <w:rsid w:val="00C0563E"/>
    <w:rsid w:val="00C11743"/>
    <w:rsid w:val="00C1237B"/>
    <w:rsid w:val="00C21D96"/>
    <w:rsid w:val="00C2336B"/>
    <w:rsid w:val="00C27FE7"/>
    <w:rsid w:val="00C30F55"/>
    <w:rsid w:val="00C34CB0"/>
    <w:rsid w:val="00C468FE"/>
    <w:rsid w:val="00C47053"/>
    <w:rsid w:val="00C501BF"/>
    <w:rsid w:val="00C54ACA"/>
    <w:rsid w:val="00C55A7B"/>
    <w:rsid w:val="00C61C0C"/>
    <w:rsid w:val="00C62550"/>
    <w:rsid w:val="00C63843"/>
    <w:rsid w:val="00C76AAA"/>
    <w:rsid w:val="00C8283C"/>
    <w:rsid w:val="00C94E2F"/>
    <w:rsid w:val="00CA4D68"/>
    <w:rsid w:val="00CA5BE6"/>
    <w:rsid w:val="00CB1688"/>
    <w:rsid w:val="00CB219F"/>
    <w:rsid w:val="00CB70BF"/>
    <w:rsid w:val="00CB7F84"/>
    <w:rsid w:val="00CD211D"/>
    <w:rsid w:val="00CD3C13"/>
    <w:rsid w:val="00CD434B"/>
    <w:rsid w:val="00CE115C"/>
    <w:rsid w:val="00CE7367"/>
    <w:rsid w:val="00CE76FC"/>
    <w:rsid w:val="00CF624E"/>
    <w:rsid w:val="00CF6869"/>
    <w:rsid w:val="00D01277"/>
    <w:rsid w:val="00D03B50"/>
    <w:rsid w:val="00D05BCB"/>
    <w:rsid w:val="00D12EE6"/>
    <w:rsid w:val="00D176B4"/>
    <w:rsid w:val="00D20255"/>
    <w:rsid w:val="00D2146D"/>
    <w:rsid w:val="00D21BA8"/>
    <w:rsid w:val="00D22157"/>
    <w:rsid w:val="00D27B2C"/>
    <w:rsid w:val="00D32B90"/>
    <w:rsid w:val="00D34E0F"/>
    <w:rsid w:val="00D36963"/>
    <w:rsid w:val="00D461DE"/>
    <w:rsid w:val="00D50345"/>
    <w:rsid w:val="00D514BE"/>
    <w:rsid w:val="00D52914"/>
    <w:rsid w:val="00D6757E"/>
    <w:rsid w:val="00D755AD"/>
    <w:rsid w:val="00D81979"/>
    <w:rsid w:val="00D8517C"/>
    <w:rsid w:val="00D8520B"/>
    <w:rsid w:val="00D95AFF"/>
    <w:rsid w:val="00D96A0C"/>
    <w:rsid w:val="00DA40D0"/>
    <w:rsid w:val="00DB6592"/>
    <w:rsid w:val="00DB6A0B"/>
    <w:rsid w:val="00DB6CA8"/>
    <w:rsid w:val="00DB794C"/>
    <w:rsid w:val="00DC013D"/>
    <w:rsid w:val="00DC6523"/>
    <w:rsid w:val="00DD2517"/>
    <w:rsid w:val="00DE6455"/>
    <w:rsid w:val="00DE6675"/>
    <w:rsid w:val="00DF1C78"/>
    <w:rsid w:val="00E006ED"/>
    <w:rsid w:val="00E02029"/>
    <w:rsid w:val="00E07886"/>
    <w:rsid w:val="00E100DC"/>
    <w:rsid w:val="00E119F0"/>
    <w:rsid w:val="00E13CC5"/>
    <w:rsid w:val="00E22711"/>
    <w:rsid w:val="00E239AF"/>
    <w:rsid w:val="00E24DD0"/>
    <w:rsid w:val="00E25E02"/>
    <w:rsid w:val="00E3073E"/>
    <w:rsid w:val="00E31F43"/>
    <w:rsid w:val="00E32D76"/>
    <w:rsid w:val="00E3324C"/>
    <w:rsid w:val="00E338FC"/>
    <w:rsid w:val="00E3554E"/>
    <w:rsid w:val="00E409AF"/>
    <w:rsid w:val="00E4345F"/>
    <w:rsid w:val="00E478BC"/>
    <w:rsid w:val="00E51119"/>
    <w:rsid w:val="00E51547"/>
    <w:rsid w:val="00E62C2E"/>
    <w:rsid w:val="00E65EA8"/>
    <w:rsid w:val="00E67464"/>
    <w:rsid w:val="00E72FE7"/>
    <w:rsid w:val="00E7501D"/>
    <w:rsid w:val="00E80AB7"/>
    <w:rsid w:val="00E91D80"/>
    <w:rsid w:val="00E93FA5"/>
    <w:rsid w:val="00E96730"/>
    <w:rsid w:val="00EA1BD7"/>
    <w:rsid w:val="00EA72A8"/>
    <w:rsid w:val="00EB11C3"/>
    <w:rsid w:val="00EB68C0"/>
    <w:rsid w:val="00EC3E8F"/>
    <w:rsid w:val="00EC5553"/>
    <w:rsid w:val="00ED45BF"/>
    <w:rsid w:val="00ED4624"/>
    <w:rsid w:val="00ED6364"/>
    <w:rsid w:val="00ED67F0"/>
    <w:rsid w:val="00EE5F8C"/>
    <w:rsid w:val="00EE6DFF"/>
    <w:rsid w:val="00EF0E4F"/>
    <w:rsid w:val="00EF4E19"/>
    <w:rsid w:val="00F00EEC"/>
    <w:rsid w:val="00F01D24"/>
    <w:rsid w:val="00F032E5"/>
    <w:rsid w:val="00F0796C"/>
    <w:rsid w:val="00F10943"/>
    <w:rsid w:val="00F10991"/>
    <w:rsid w:val="00F116A1"/>
    <w:rsid w:val="00F145FE"/>
    <w:rsid w:val="00F26748"/>
    <w:rsid w:val="00F318D7"/>
    <w:rsid w:val="00F4739F"/>
    <w:rsid w:val="00F513D0"/>
    <w:rsid w:val="00F528D1"/>
    <w:rsid w:val="00F52AC1"/>
    <w:rsid w:val="00F5448B"/>
    <w:rsid w:val="00F5550A"/>
    <w:rsid w:val="00F62595"/>
    <w:rsid w:val="00F62696"/>
    <w:rsid w:val="00F713C0"/>
    <w:rsid w:val="00F747F9"/>
    <w:rsid w:val="00F7597F"/>
    <w:rsid w:val="00F873DD"/>
    <w:rsid w:val="00F96D64"/>
    <w:rsid w:val="00FA166C"/>
    <w:rsid w:val="00FA1875"/>
    <w:rsid w:val="00FA4F50"/>
    <w:rsid w:val="00FB008B"/>
    <w:rsid w:val="00FB441C"/>
    <w:rsid w:val="00FB6523"/>
    <w:rsid w:val="00FC0F69"/>
    <w:rsid w:val="00FC40AD"/>
    <w:rsid w:val="00FD3BF1"/>
    <w:rsid w:val="00FD575C"/>
    <w:rsid w:val="00FE2CF2"/>
    <w:rsid w:val="00FE2E2A"/>
    <w:rsid w:val="00FF16DC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2A577"/>
  <w15:docId w15:val="{5B722E9A-BB05-4F0F-B56B-B5560F9F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C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65A7"/>
    <w:pPr>
      <w:pBdr>
        <w:bottom w:val="single" w:sz="12" w:space="1" w:color="17365D" w:themeColor="text2" w:themeShade="BF"/>
      </w:pBdr>
      <w:spacing w:after="0" w:line="240" w:lineRule="auto"/>
      <w:outlineLvl w:val="0"/>
    </w:pPr>
    <w:rPr>
      <w:rFonts w:ascii="Times New Roman" w:eastAsia="Times New Roman" w:hAnsi="Times New Roman"/>
      <w:b/>
      <w:iCs/>
      <w:color w:val="000000" w:themeColor="text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457D"/>
    <w:pPr>
      <w:keepNext/>
      <w:keepLines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02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rsid w:val="00123A2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22">
    <w:name w:val="Основной текст 2 Знак"/>
    <w:link w:val="21"/>
    <w:semiHidden/>
    <w:rsid w:val="00123A2C"/>
    <w:rPr>
      <w:rFonts w:ascii="Times New Roman" w:eastAsia="Times New Roman" w:hAnsi="Times New Roman"/>
      <w:color w:val="000000"/>
      <w:sz w:val="24"/>
      <w:szCs w:val="28"/>
    </w:rPr>
  </w:style>
  <w:style w:type="character" w:styleId="a4">
    <w:name w:val="Hyperlink"/>
    <w:uiPriority w:val="99"/>
    <w:unhideWhenUsed/>
    <w:rsid w:val="00123A2C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8C1AD3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8C1AD3"/>
    <w:rPr>
      <w:lang w:eastAsia="en-US"/>
    </w:rPr>
  </w:style>
  <w:style w:type="character" w:styleId="a7">
    <w:name w:val="endnote reference"/>
    <w:uiPriority w:val="99"/>
    <w:semiHidden/>
    <w:unhideWhenUsed/>
    <w:rsid w:val="008C1AD3"/>
    <w:rPr>
      <w:vertAlign w:val="superscript"/>
    </w:rPr>
  </w:style>
  <w:style w:type="paragraph" w:customStyle="1" w:styleId="11">
    <w:name w:val="Обычный (веб)1"/>
    <w:basedOn w:val="a"/>
    <w:uiPriority w:val="99"/>
    <w:semiHidden/>
    <w:unhideWhenUsed/>
    <w:rsid w:val="00884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3644F"/>
  </w:style>
  <w:style w:type="paragraph" w:customStyle="1" w:styleId="-11">
    <w:name w:val="Цветной список - Акцент 11"/>
    <w:basedOn w:val="a"/>
    <w:uiPriority w:val="34"/>
    <w:qFormat/>
    <w:rsid w:val="00E239AF"/>
    <w:pPr>
      <w:ind w:left="720"/>
      <w:contextualSpacing/>
    </w:pPr>
  </w:style>
  <w:style w:type="character" w:customStyle="1" w:styleId="30">
    <w:name w:val="Заголовок 3 Знак"/>
    <w:link w:val="3"/>
    <w:rsid w:val="00E0202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rsid w:val="008E65A7"/>
    <w:rPr>
      <w:rFonts w:ascii="Times New Roman" w:eastAsia="Times New Roman" w:hAnsi="Times New Roman"/>
      <w:b/>
      <w:iCs/>
      <w:color w:val="000000" w:themeColor="text1"/>
      <w:sz w:val="32"/>
    </w:rPr>
  </w:style>
  <w:style w:type="paragraph" w:styleId="HTML">
    <w:name w:val="HTML Preformatted"/>
    <w:basedOn w:val="a"/>
    <w:link w:val="HTML0"/>
    <w:uiPriority w:val="99"/>
    <w:unhideWhenUsed/>
    <w:rsid w:val="00787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7872C2"/>
    <w:rPr>
      <w:rFonts w:ascii="Courier New" w:eastAsia="Times New Roman" w:hAnsi="Courier New" w:cs="Courier New"/>
    </w:rPr>
  </w:style>
  <w:style w:type="character" w:styleId="a8">
    <w:name w:val="Strong"/>
    <w:uiPriority w:val="22"/>
    <w:qFormat/>
    <w:rsid w:val="006A7313"/>
    <w:rPr>
      <w:b/>
      <w:bCs/>
    </w:rPr>
  </w:style>
  <w:style w:type="character" w:styleId="a9">
    <w:name w:val="Emphasis"/>
    <w:uiPriority w:val="20"/>
    <w:qFormat/>
    <w:rsid w:val="001B4EBC"/>
    <w:rPr>
      <w:rFonts w:cs="Times New Roman"/>
      <w:i/>
      <w:iCs/>
    </w:rPr>
  </w:style>
  <w:style w:type="paragraph" w:customStyle="1" w:styleId="aa">
    <w:name w:val="Литература"/>
    <w:basedOn w:val="ab"/>
    <w:uiPriority w:val="99"/>
    <w:rsid w:val="00332F6A"/>
    <w:pPr>
      <w:autoSpaceDE w:val="0"/>
      <w:autoSpaceDN w:val="0"/>
      <w:adjustRightInd w:val="0"/>
      <w:spacing w:after="0" w:line="288" w:lineRule="auto"/>
      <w:ind w:left="283" w:hanging="227"/>
      <w:jc w:val="both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332F6A"/>
    <w:pPr>
      <w:spacing w:after="120"/>
    </w:pPr>
  </w:style>
  <w:style w:type="character" w:customStyle="1" w:styleId="ac">
    <w:name w:val="Основной текст Знак"/>
    <w:link w:val="ab"/>
    <w:uiPriority w:val="99"/>
    <w:rsid w:val="00332F6A"/>
    <w:rPr>
      <w:sz w:val="22"/>
      <w:szCs w:val="22"/>
      <w:lang w:eastAsia="en-US"/>
    </w:rPr>
  </w:style>
  <w:style w:type="paragraph" w:customStyle="1" w:styleId="ad">
    <w:name w:val="Аннотация"/>
    <w:basedOn w:val="a"/>
    <w:uiPriority w:val="99"/>
    <w:rsid w:val="00083357"/>
    <w:pPr>
      <w:autoSpaceDE w:val="0"/>
      <w:autoSpaceDN w:val="0"/>
      <w:adjustRightInd w:val="0"/>
      <w:spacing w:after="113" w:line="252" w:lineRule="atLeast"/>
      <w:jc w:val="both"/>
    </w:pPr>
    <w:rPr>
      <w:rFonts w:ascii="HeliosCond" w:hAnsi="HeliosCond" w:cs="HeliosCond"/>
      <w:color w:val="000000"/>
      <w:sz w:val="21"/>
      <w:szCs w:val="21"/>
    </w:rPr>
  </w:style>
  <w:style w:type="paragraph" w:customStyle="1" w:styleId="ae">
    <w:name w:val="Название статьи"/>
    <w:basedOn w:val="a"/>
    <w:next w:val="ad"/>
    <w:uiPriority w:val="99"/>
    <w:rsid w:val="00083357"/>
    <w:pPr>
      <w:autoSpaceDE w:val="0"/>
      <w:autoSpaceDN w:val="0"/>
      <w:adjustRightInd w:val="0"/>
      <w:spacing w:before="170" w:after="113" w:line="300" w:lineRule="atLeast"/>
    </w:pPr>
    <w:rPr>
      <w:rFonts w:ascii="AGLettericaCondensed" w:hAnsi="AGLettericaCondensed" w:cs="AGLettericaCondensed"/>
      <w:b/>
      <w:bCs/>
      <w:caps/>
      <w:color w:val="000000"/>
      <w:sz w:val="25"/>
      <w:szCs w:val="25"/>
    </w:rPr>
  </w:style>
  <w:style w:type="paragraph" w:customStyle="1" w:styleId="af">
    <w:name w:val="Вуз"/>
    <w:basedOn w:val="af0"/>
    <w:next w:val="ae"/>
    <w:uiPriority w:val="99"/>
    <w:rsid w:val="00083357"/>
    <w:pPr>
      <w:spacing w:before="0"/>
    </w:pPr>
    <w:rPr>
      <w:b w:val="0"/>
      <w:bCs w:val="0"/>
      <w:sz w:val="22"/>
      <w:szCs w:val="22"/>
    </w:rPr>
  </w:style>
  <w:style w:type="paragraph" w:customStyle="1" w:styleId="af0">
    <w:name w:val="Автор"/>
    <w:basedOn w:val="a"/>
    <w:next w:val="af"/>
    <w:uiPriority w:val="99"/>
    <w:rsid w:val="00083357"/>
    <w:pPr>
      <w:autoSpaceDE w:val="0"/>
      <w:autoSpaceDN w:val="0"/>
      <w:adjustRightInd w:val="0"/>
      <w:spacing w:before="113" w:after="0" w:line="288" w:lineRule="auto"/>
    </w:pPr>
    <w:rPr>
      <w:rFonts w:ascii="HeliosCond" w:hAnsi="HeliosCond" w:cs="HeliosCond"/>
      <w:b/>
      <w:bCs/>
      <w:i/>
      <w:iCs/>
      <w:color w:val="000000"/>
      <w:sz w:val="24"/>
      <w:szCs w:val="24"/>
    </w:rPr>
  </w:style>
  <w:style w:type="paragraph" w:customStyle="1" w:styleId="af1">
    <w:name w:val="заголовки в конце"/>
    <w:basedOn w:val="ab"/>
    <w:uiPriority w:val="99"/>
    <w:rsid w:val="00083357"/>
    <w:pPr>
      <w:autoSpaceDE w:val="0"/>
      <w:autoSpaceDN w:val="0"/>
      <w:adjustRightInd w:val="0"/>
      <w:spacing w:after="0" w:line="288" w:lineRule="auto"/>
      <w:jc w:val="center"/>
    </w:pPr>
    <w:rPr>
      <w:rFonts w:ascii="Minion Pro Cond" w:hAnsi="Minion Pro Cond" w:cs="Minion Pro Cond"/>
      <w:b/>
      <w:bCs/>
      <w:caps/>
      <w:color w:val="000000"/>
      <w:sz w:val="20"/>
      <w:szCs w:val="20"/>
    </w:rPr>
  </w:style>
  <w:style w:type="paragraph" w:customStyle="1" w:styleId="af2">
    <w:name w:val="инф об авторе"/>
    <w:basedOn w:val="ab"/>
    <w:uiPriority w:val="99"/>
    <w:rsid w:val="00083357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Minion Pro" w:hAnsi="Minion Pro" w:cs="Minion Pro"/>
      <w:color w:val="000000"/>
      <w:sz w:val="20"/>
      <w:szCs w:val="20"/>
    </w:rPr>
  </w:style>
  <w:style w:type="paragraph" w:customStyle="1" w:styleId="Standard">
    <w:name w:val="Standard"/>
    <w:rsid w:val="000463C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af3">
    <w:name w:val="footnote text"/>
    <w:basedOn w:val="a"/>
    <w:link w:val="af4"/>
    <w:unhideWhenUsed/>
    <w:rsid w:val="00C94E2F"/>
    <w:rPr>
      <w:sz w:val="20"/>
      <w:szCs w:val="20"/>
    </w:rPr>
  </w:style>
  <w:style w:type="character" w:customStyle="1" w:styleId="af4">
    <w:name w:val="Текст сноски Знак"/>
    <w:link w:val="af3"/>
    <w:rsid w:val="00C94E2F"/>
    <w:rPr>
      <w:lang w:eastAsia="en-US"/>
    </w:rPr>
  </w:style>
  <w:style w:type="character" w:styleId="af5">
    <w:name w:val="footnote reference"/>
    <w:unhideWhenUsed/>
    <w:rsid w:val="00C94E2F"/>
    <w:rPr>
      <w:vertAlign w:val="superscript"/>
    </w:rPr>
  </w:style>
  <w:style w:type="paragraph" w:customStyle="1" w:styleId="12">
    <w:name w:val="Вуз (Группа стилей 1)"/>
    <w:basedOn w:val="a"/>
    <w:next w:val="a"/>
    <w:uiPriority w:val="99"/>
    <w:rsid w:val="00697BB5"/>
    <w:pPr>
      <w:autoSpaceDE w:val="0"/>
      <w:autoSpaceDN w:val="0"/>
      <w:adjustRightInd w:val="0"/>
      <w:spacing w:after="0" w:line="288" w:lineRule="auto"/>
      <w:textAlignment w:val="center"/>
    </w:pPr>
    <w:rPr>
      <w:rFonts w:ascii="HeliosCond" w:hAnsi="HeliosCond" w:cs="HeliosCond"/>
      <w:i/>
      <w:iCs/>
      <w:color w:val="000000"/>
    </w:rPr>
  </w:style>
  <w:style w:type="character" w:styleId="af6">
    <w:name w:val="annotation reference"/>
    <w:uiPriority w:val="99"/>
    <w:semiHidden/>
    <w:unhideWhenUsed/>
    <w:rsid w:val="00B3318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3318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B33187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3318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B33187"/>
    <w:rPr>
      <w:b/>
      <w:bCs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50742C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afc">
    <w:name w:val="Текст выноски Знак"/>
    <w:link w:val="afb"/>
    <w:uiPriority w:val="99"/>
    <w:semiHidden/>
    <w:rsid w:val="0050742C"/>
    <w:rPr>
      <w:rFonts w:ascii="Tahoma" w:hAnsi="Tahoma" w:cs="Tahoma"/>
      <w:sz w:val="24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4675E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4675E5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4675E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4675E5"/>
    <w:rPr>
      <w:sz w:val="22"/>
      <w:szCs w:val="22"/>
      <w:lang w:eastAsia="en-US"/>
    </w:rPr>
  </w:style>
  <w:style w:type="paragraph" w:customStyle="1" w:styleId="aff1">
    <w:name w:val="основной текст"/>
    <w:basedOn w:val="ab"/>
    <w:link w:val="aff2"/>
    <w:qFormat/>
    <w:rsid w:val="003E309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2">
    <w:name w:val="основной текст Знак"/>
    <w:link w:val="aff1"/>
    <w:locked/>
    <w:rsid w:val="003E3098"/>
    <w:rPr>
      <w:rFonts w:ascii="Times New Roman" w:eastAsia="Times New Roman" w:hAnsi="Times New Roman"/>
      <w:sz w:val="28"/>
      <w:szCs w:val="28"/>
    </w:rPr>
  </w:style>
  <w:style w:type="character" w:customStyle="1" w:styleId="reference-text">
    <w:name w:val="reference-text"/>
    <w:rsid w:val="00C015A5"/>
  </w:style>
  <w:style w:type="character" w:customStyle="1" w:styleId="w">
    <w:name w:val="w"/>
    <w:rsid w:val="00C015A5"/>
  </w:style>
  <w:style w:type="paragraph" w:customStyle="1" w:styleId="13">
    <w:name w:val="Абзац списка1"/>
    <w:basedOn w:val="a"/>
    <w:rsid w:val="00C015A5"/>
    <w:pPr>
      <w:ind w:left="720"/>
      <w:contextualSpacing/>
    </w:pPr>
    <w:rPr>
      <w:rFonts w:eastAsia="Times New Roman"/>
    </w:rPr>
  </w:style>
  <w:style w:type="character" w:customStyle="1" w:styleId="FontStyle17">
    <w:name w:val="Font Style17"/>
    <w:rsid w:val="00C015A5"/>
    <w:rPr>
      <w:rFonts w:ascii="Arial Unicode MS" w:eastAsia="Arial Unicode MS" w:cs="Arial Unicode MS"/>
      <w:sz w:val="20"/>
      <w:szCs w:val="20"/>
    </w:rPr>
  </w:style>
  <w:style w:type="paragraph" w:customStyle="1" w:styleId="14">
    <w:name w:val="Абзац списка1"/>
    <w:basedOn w:val="a"/>
    <w:rsid w:val="00C015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9B6212"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rsid w:val="009B6212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457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Абзац списка2"/>
    <w:basedOn w:val="a"/>
    <w:rsid w:val="0021457D"/>
    <w:pPr>
      <w:ind w:left="720"/>
      <w:contextualSpacing/>
    </w:pPr>
    <w:rPr>
      <w:rFonts w:eastAsia="Times New Roman"/>
    </w:rPr>
  </w:style>
  <w:style w:type="paragraph" w:styleId="aff4">
    <w:name w:val="TOC Heading"/>
    <w:basedOn w:val="1"/>
    <w:next w:val="a"/>
    <w:uiPriority w:val="39"/>
    <w:unhideWhenUsed/>
    <w:qFormat/>
    <w:rsid w:val="0068313F"/>
    <w:pPr>
      <w:keepNext/>
      <w:keepLines/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365F91" w:themeColor="accent1" w:themeShade="BF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68313F"/>
    <w:pPr>
      <w:tabs>
        <w:tab w:val="right" w:leader="dot" w:pos="9060"/>
      </w:tabs>
      <w:spacing w:after="0" w:line="240" w:lineRule="auto"/>
    </w:pPr>
    <w:rPr>
      <w:rFonts w:ascii="Times New Roman" w:hAnsi="Times New Roman"/>
      <w:b/>
      <w:bCs/>
      <w:noProof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68313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4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yberleninka.ru/article/n/politicheskaya-stratifikatsiya-obschestva-analiz-podhodov/view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8384/2310-676X-2016-1-143-15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mitrovhram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AC72-236F-454D-BD5B-E98C0B81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Links>
    <vt:vector size="24" baseType="variant">
      <vt:variant>
        <vt:i4>3604579</vt:i4>
      </vt:variant>
      <vt:variant>
        <vt:i4>15</vt:i4>
      </vt:variant>
      <vt:variant>
        <vt:i4>0</vt:i4>
      </vt:variant>
      <vt:variant>
        <vt:i4>5</vt:i4>
      </vt:variant>
      <vt:variant>
        <vt:lpwstr>https://www.theguardian.com/commentisfree/2016/apr/04/donald-trump-arrogant-televangelist-clinton-sanders-frankie-boyle</vt:lpwstr>
      </vt:variant>
      <vt:variant>
        <vt:lpwstr/>
      </vt:variant>
      <vt:variant>
        <vt:i4>1310813</vt:i4>
      </vt:variant>
      <vt:variant>
        <vt:i4>12</vt:i4>
      </vt:variant>
      <vt:variant>
        <vt:i4>0</vt:i4>
      </vt:variant>
      <vt:variant>
        <vt:i4>5</vt:i4>
      </vt:variant>
      <vt:variant>
        <vt:lpwstr>http://east-front.narod.ru/memo/latchford.htm</vt:lpwstr>
      </vt:variant>
      <vt:variant>
        <vt:lpwstr/>
      </vt:variant>
      <vt:variant>
        <vt:i4>2687014</vt:i4>
      </vt:variant>
      <vt:variant>
        <vt:i4>9</vt:i4>
      </vt:variant>
      <vt:variant>
        <vt:i4>0</vt:i4>
      </vt:variant>
      <vt:variant>
        <vt:i4>5</vt:i4>
      </vt:variant>
      <vt:variant>
        <vt:lpwstr>https://cyberleninka.ru/article/n/politicheskaya-stratifikatsiya-obschestva-analiz-podhodov/viewer</vt:lpwstr>
      </vt:variant>
      <vt:variant>
        <vt:lpwstr/>
      </vt:variant>
      <vt:variant>
        <vt:i4>6291501</vt:i4>
      </vt:variant>
      <vt:variant>
        <vt:i4>6</vt:i4>
      </vt:variant>
      <vt:variant>
        <vt:i4>0</vt:i4>
      </vt:variant>
      <vt:variant>
        <vt:i4>5</vt:i4>
      </vt:variant>
      <vt:variant>
        <vt:lpwstr>http://dmitrovhram.ru/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Ахриева</dc:creator>
  <cp:lastModifiedBy>Людмила Туркова</cp:lastModifiedBy>
  <cp:revision>3</cp:revision>
  <cp:lastPrinted>2022-04-14T09:00:00Z</cp:lastPrinted>
  <dcterms:created xsi:type="dcterms:W3CDTF">2023-01-24T07:15:00Z</dcterms:created>
  <dcterms:modified xsi:type="dcterms:W3CDTF">2024-12-17T08:20:00Z</dcterms:modified>
</cp:coreProperties>
</file>